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E05D8" w14:textId="77777777" w:rsidR="00A4667B" w:rsidRDefault="00A4667B" w:rsidP="00E7062E">
      <w:pPr>
        <w:spacing w:line="360" w:lineRule="auto"/>
        <w:ind w:left="142"/>
        <w:jc w:val="both"/>
        <w:rPr>
          <w:rFonts w:asciiTheme="minorHAnsi" w:hAnsiTheme="minorHAnsi" w:cstheme="minorHAnsi"/>
          <w:sz w:val="20"/>
          <w:szCs w:val="20"/>
        </w:rPr>
      </w:pPr>
    </w:p>
    <w:p w14:paraId="55F31033" w14:textId="77777777" w:rsidR="00EE64F1" w:rsidRPr="00A4667B" w:rsidRDefault="00A4667B" w:rsidP="00E7062E">
      <w:pPr>
        <w:spacing w:line="360" w:lineRule="auto"/>
        <w:ind w:left="142"/>
        <w:jc w:val="both"/>
        <w:rPr>
          <w:rFonts w:asciiTheme="minorHAnsi" w:hAnsiTheme="minorHAnsi" w:cstheme="minorHAnsi"/>
          <w:b/>
          <w:sz w:val="22"/>
          <w:szCs w:val="20"/>
        </w:rPr>
      </w:pPr>
      <w:r w:rsidRPr="00A4667B">
        <w:rPr>
          <w:rFonts w:asciiTheme="minorHAnsi" w:hAnsiTheme="minorHAnsi" w:cstheme="minorHAnsi"/>
          <w:b/>
          <w:sz w:val="22"/>
          <w:szCs w:val="20"/>
        </w:rPr>
        <w:t>1.0 - Orientações Gerais</w:t>
      </w:r>
    </w:p>
    <w:p w14:paraId="68C16179" w14:textId="1A26B024" w:rsidR="00577847" w:rsidRDefault="00F508B7" w:rsidP="00E7062E">
      <w:pPr>
        <w:spacing w:line="360" w:lineRule="auto"/>
        <w:ind w:left="142"/>
        <w:jc w:val="both"/>
        <w:rPr>
          <w:rFonts w:asciiTheme="minorHAnsi" w:hAnsiTheme="minorHAnsi" w:cstheme="minorHAnsi"/>
          <w:sz w:val="20"/>
          <w:szCs w:val="20"/>
        </w:rPr>
      </w:pPr>
      <w:r>
        <w:rPr>
          <w:rFonts w:asciiTheme="minorHAnsi" w:hAnsiTheme="minorHAnsi" w:cstheme="minorHAnsi"/>
          <w:sz w:val="20"/>
          <w:szCs w:val="20"/>
        </w:rPr>
        <w:t>Abaixo a tabela contempla as orientações para o preenchimento do</w:t>
      </w:r>
      <w:r w:rsidR="00A4667B">
        <w:rPr>
          <w:rFonts w:asciiTheme="minorHAnsi" w:hAnsiTheme="minorHAnsi" w:cstheme="minorHAnsi"/>
          <w:sz w:val="20"/>
          <w:szCs w:val="20"/>
        </w:rPr>
        <w:t xml:space="preserve"> Documento Base do</w:t>
      </w:r>
      <w:r>
        <w:rPr>
          <w:rFonts w:asciiTheme="minorHAnsi" w:hAnsiTheme="minorHAnsi" w:cstheme="minorHAnsi"/>
          <w:sz w:val="20"/>
          <w:szCs w:val="20"/>
        </w:rPr>
        <w:t xml:space="preserve"> Relatório Técnico de Agentes Ambientais</w:t>
      </w:r>
      <w:r w:rsidR="00E43D54">
        <w:rPr>
          <w:rFonts w:asciiTheme="minorHAnsi" w:hAnsiTheme="minorHAnsi" w:cstheme="minorHAnsi"/>
          <w:sz w:val="20"/>
          <w:szCs w:val="20"/>
        </w:rPr>
        <w:t xml:space="preserve"> </w:t>
      </w:r>
      <w:r w:rsidR="00DD54AE">
        <w:rPr>
          <w:rFonts w:asciiTheme="minorHAnsi" w:hAnsiTheme="minorHAnsi" w:cstheme="minorHAnsi"/>
          <w:sz w:val="20"/>
          <w:szCs w:val="20"/>
        </w:rPr>
        <w:t>(</w:t>
      </w:r>
      <w:r w:rsidR="00E43D54">
        <w:rPr>
          <w:rFonts w:asciiTheme="minorHAnsi" w:hAnsiTheme="minorHAnsi" w:cstheme="minorHAnsi"/>
          <w:sz w:val="20"/>
          <w:szCs w:val="20"/>
        </w:rPr>
        <w:t xml:space="preserve">Anexo </w:t>
      </w:r>
      <w:r w:rsidR="009C7927">
        <w:rPr>
          <w:rFonts w:asciiTheme="minorHAnsi" w:hAnsiTheme="minorHAnsi" w:cstheme="minorHAnsi"/>
          <w:sz w:val="20"/>
          <w:szCs w:val="20"/>
        </w:rPr>
        <w:t>4</w:t>
      </w:r>
      <w:proofErr w:type="gramStart"/>
      <w:r w:rsidR="00DD54AE">
        <w:rPr>
          <w:rFonts w:asciiTheme="minorHAnsi" w:hAnsiTheme="minorHAnsi" w:cstheme="minorHAnsi"/>
          <w:sz w:val="20"/>
          <w:szCs w:val="20"/>
        </w:rPr>
        <w:t>)</w:t>
      </w:r>
      <w:r w:rsidR="0074121E">
        <w:rPr>
          <w:rFonts w:asciiTheme="minorHAnsi" w:hAnsiTheme="minorHAnsi" w:cstheme="minorHAnsi"/>
          <w:sz w:val="20"/>
          <w:szCs w:val="20"/>
        </w:rPr>
        <w:t>,  Documento</w:t>
      </w:r>
      <w:proofErr w:type="gramEnd"/>
      <w:r w:rsidR="0074121E">
        <w:rPr>
          <w:rFonts w:asciiTheme="minorHAnsi" w:hAnsiTheme="minorHAnsi" w:cstheme="minorHAnsi"/>
          <w:sz w:val="20"/>
          <w:szCs w:val="20"/>
        </w:rPr>
        <w:t xml:space="preserve"> Base do Relatório Técnico de Agentes Ambientais das empresas contratadas (Anexo </w:t>
      </w:r>
      <w:r w:rsidR="009C7927">
        <w:rPr>
          <w:rFonts w:asciiTheme="minorHAnsi" w:hAnsiTheme="minorHAnsi" w:cstheme="minorHAnsi"/>
          <w:sz w:val="20"/>
          <w:szCs w:val="20"/>
        </w:rPr>
        <w:t>9</w:t>
      </w:r>
      <w:r w:rsidR="0074121E">
        <w:rPr>
          <w:rFonts w:asciiTheme="minorHAnsi" w:hAnsiTheme="minorHAnsi" w:cstheme="minorHAnsi"/>
          <w:sz w:val="20"/>
          <w:szCs w:val="20"/>
        </w:rPr>
        <w:t xml:space="preserve">) </w:t>
      </w:r>
      <w:r>
        <w:rPr>
          <w:rFonts w:asciiTheme="minorHAnsi" w:hAnsiTheme="minorHAnsi" w:cstheme="minorHAnsi"/>
          <w:sz w:val="20"/>
          <w:szCs w:val="20"/>
        </w:rPr>
        <w:t xml:space="preserve"> </w:t>
      </w:r>
      <w:r w:rsidR="0074121E">
        <w:rPr>
          <w:rFonts w:asciiTheme="minorHAnsi" w:hAnsiTheme="minorHAnsi" w:cstheme="minorHAnsi"/>
          <w:sz w:val="20"/>
          <w:szCs w:val="20"/>
        </w:rPr>
        <w:t xml:space="preserve">e Relatório Técnico de Agentes Ambientais (Anexo </w:t>
      </w:r>
      <w:r w:rsidR="009C7927">
        <w:rPr>
          <w:rFonts w:asciiTheme="minorHAnsi" w:hAnsiTheme="minorHAnsi" w:cstheme="minorHAnsi"/>
          <w:sz w:val="20"/>
          <w:szCs w:val="20"/>
        </w:rPr>
        <w:t>5</w:t>
      </w:r>
      <w:r w:rsidR="0074121E">
        <w:rPr>
          <w:rFonts w:asciiTheme="minorHAnsi" w:hAnsiTheme="minorHAnsi" w:cstheme="minorHAnsi"/>
          <w:sz w:val="20"/>
          <w:szCs w:val="20"/>
        </w:rPr>
        <w:t xml:space="preserve">). </w:t>
      </w:r>
    </w:p>
    <w:p w14:paraId="5DC53CD7" w14:textId="77777777" w:rsidR="00DD54AE" w:rsidRPr="00DD54AE" w:rsidRDefault="00DD54AE" w:rsidP="00E7062E">
      <w:pPr>
        <w:spacing w:line="360" w:lineRule="auto"/>
        <w:ind w:left="142"/>
        <w:jc w:val="both"/>
        <w:rPr>
          <w:rFonts w:asciiTheme="minorHAnsi" w:hAnsiTheme="minorHAnsi" w:cstheme="minorHAnsi"/>
          <w:sz w:val="14"/>
          <w:szCs w:val="20"/>
        </w:rPr>
      </w:pPr>
    </w:p>
    <w:tbl>
      <w:tblPr>
        <w:tblW w:w="4859" w:type="pct"/>
        <w:tblCellSpacing w:w="1440" w:type="nil"/>
        <w:tblInd w:w="212" w:type="dxa"/>
        <w:tblBorders>
          <w:top w:val="inset" w:sz="6" w:space="0" w:color="auto"/>
          <w:left w:val="inset" w:sz="6" w:space="0" w:color="auto"/>
          <w:bottom w:val="outset" w:sz="6" w:space="0" w:color="auto"/>
          <w:right w:val="outset"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836"/>
        <w:gridCol w:w="7371"/>
      </w:tblGrid>
      <w:tr w:rsidR="00F508B7" w:rsidRPr="00D92F66" w14:paraId="51A3A29C" w14:textId="77777777" w:rsidTr="00A4667B">
        <w:trPr>
          <w:tblHeader/>
          <w:tblCellSpacing w:w="1440" w:type="nil"/>
        </w:trPr>
        <w:tc>
          <w:tcPr>
            <w:tcW w:w="1389" w:type="pct"/>
            <w:vAlign w:val="center"/>
          </w:tcPr>
          <w:p w14:paraId="72BBF4CB" w14:textId="77777777" w:rsidR="00F508B7" w:rsidRPr="00D92F66" w:rsidRDefault="00F508B7" w:rsidP="00D92F66">
            <w:pPr>
              <w:spacing w:line="360" w:lineRule="auto"/>
              <w:jc w:val="both"/>
              <w:rPr>
                <w:rFonts w:asciiTheme="minorHAnsi" w:hAnsiTheme="minorHAnsi" w:cstheme="minorHAnsi"/>
                <w:sz w:val="20"/>
                <w:szCs w:val="20"/>
              </w:rPr>
            </w:pPr>
            <w:r w:rsidRPr="00D92F66">
              <w:rPr>
                <w:rFonts w:asciiTheme="minorHAnsi" w:hAnsiTheme="minorHAnsi" w:cstheme="minorHAnsi"/>
                <w:sz w:val="20"/>
                <w:szCs w:val="20"/>
              </w:rPr>
              <w:t>ITEM</w:t>
            </w:r>
          </w:p>
        </w:tc>
        <w:tc>
          <w:tcPr>
            <w:tcW w:w="3611" w:type="pct"/>
          </w:tcPr>
          <w:p w14:paraId="2FAB1725" w14:textId="77777777" w:rsidR="00F508B7" w:rsidRPr="00D92F66" w:rsidRDefault="00F508B7" w:rsidP="00D92F66">
            <w:pPr>
              <w:spacing w:line="360" w:lineRule="auto"/>
              <w:jc w:val="both"/>
              <w:rPr>
                <w:rFonts w:asciiTheme="minorHAnsi" w:hAnsiTheme="minorHAnsi" w:cstheme="minorHAnsi"/>
                <w:sz w:val="20"/>
                <w:szCs w:val="20"/>
              </w:rPr>
            </w:pPr>
            <w:r w:rsidRPr="00D92F66">
              <w:rPr>
                <w:rFonts w:asciiTheme="minorHAnsi" w:hAnsiTheme="minorHAnsi" w:cstheme="minorHAnsi"/>
                <w:sz w:val="20"/>
                <w:szCs w:val="20"/>
              </w:rPr>
              <w:t>INSTRUÇÃO DE PREENCHIMENTO</w:t>
            </w:r>
          </w:p>
        </w:tc>
      </w:tr>
      <w:tr w:rsidR="00F508B7" w:rsidRPr="00D92F66" w14:paraId="2475ADC4" w14:textId="77777777" w:rsidTr="00A4667B">
        <w:trPr>
          <w:trHeight w:val="2827"/>
          <w:tblCellSpacing w:w="1440" w:type="nil"/>
        </w:trPr>
        <w:tc>
          <w:tcPr>
            <w:tcW w:w="1389" w:type="pct"/>
            <w:vAlign w:val="center"/>
          </w:tcPr>
          <w:p w14:paraId="0DA20F0B" w14:textId="77777777" w:rsidR="00F508B7" w:rsidRPr="00D92F66" w:rsidRDefault="00F508B7" w:rsidP="009C7927">
            <w:pPr>
              <w:spacing w:line="360" w:lineRule="auto"/>
              <w:jc w:val="center"/>
              <w:rPr>
                <w:rFonts w:asciiTheme="minorHAnsi" w:hAnsiTheme="minorHAnsi" w:cstheme="minorHAnsi"/>
                <w:sz w:val="20"/>
                <w:szCs w:val="20"/>
              </w:rPr>
            </w:pPr>
            <w:r w:rsidRPr="00D92F66">
              <w:rPr>
                <w:rFonts w:asciiTheme="minorHAnsi" w:hAnsiTheme="minorHAnsi" w:cstheme="minorHAnsi"/>
                <w:sz w:val="20"/>
                <w:szCs w:val="20"/>
              </w:rPr>
              <w:t>Capa</w:t>
            </w:r>
          </w:p>
        </w:tc>
        <w:tc>
          <w:tcPr>
            <w:tcW w:w="3611" w:type="pct"/>
            <w:vAlign w:val="center"/>
          </w:tcPr>
          <w:p w14:paraId="1D27E0B4" w14:textId="77777777" w:rsidR="00F508B7" w:rsidRDefault="00F508B7" w:rsidP="008A2700">
            <w:pPr>
              <w:pStyle w:val="PargrafodaLista"/>
              <w:numPr>
                <w:ilvl w:val="0"/>
                <w:numId w:val="5"/>
              </w:numPr>
              <w:spacing w:line="360" w:lineRule="auto"/>
              <w:ind w:left="213" w:hanging="138"/>
              <w:jc w:val="both"/>
              <w:rPr>
                <w:rFonts w:asciiTheme="minorHAnsi" w:hAnsiTheme="minorHAnsi" w:cstheme="minorHAnsi"/>
                <w:sz w:val="20"/>
                <w:szCs w:val="20"/>
              </w:rPr>
            </w:pPr>
            <w:r w:rsidRPr="00F508B7">
              <w:rPr>
                <w:rFonts w:asciiTheme="minorHAnsi" w:hAnsiTheme="minorHAnsi" w:cstheme="minorHAnsi"/>
                <w:sz w:val="20"/>
                <w:szCs w:val="20"/>
              </w:rPr>
              <w:t>Logomarca da empresa: inserir o logo da empresa contratada responsável pelas avaliações quantitativas. No caso de ser um relatório elaborado pela própria Mosaic Fertilizantes, este campo deverá ser deixado em branco;</w:t>
            </w:r>
          </w:p>
          <w:p w14:paraId="2203C8A1" w14:textId="5E530117" w:rsidR="002D1CE1" w:rsidRDefault="002D1CE1" w:rsidP="008A2700">
            <w:pPr>
              <w:pStyle w:val="PargrafodaLista"/>
              <w:numPr>
                <w:ilvl w:val="0"/>
                <w:numId w:val="5"/>
              </w:numPr>
              <w:spacing w:line="360" w:lineRule="auto"/>
              <w:ind w:left="213" w:hanging="138"/>
              <w:jc w:val="both"/>
              <w:rPr>
                <w:rFonts w:asciiTheme="minorHAnsi" w:hAnsiTheme="minorHAnsi" w:cstheme="minorHAnsi"/>
                <w:sz w:val="20"/>
                <w:szCs w:val="20"/>
              </w:rPr>
            </w:pPr>
            <w:r>
              <w:rPr>
                <w:rFonts w:asciiTheme="minorHAnsi" w:hAnsiTheme="minorHAnsi" w:cstheme="minorHAnsi"/>
                <w:sz w:val="20"/>
                <w:szCs w:val="20"/>
              </w:rPr>
              <w:t xml:space="preserve">No caso da empresa contratada: Inseri a sua Razão Social e Logomarca  </w:t>
            </w:r>
          </w:p>
          <w:p w14:paraId="1DE42CB7" w14:textId="77777777" w:rsidR="00F508B7" w:rsidRDefault="00F508B7" w:rsidP="008A2700">
            <w:pPr>
              <w:pStyle w:val="PargrafodaLista"/>
              <w:numPr>
                <w:ilvl w:val="0"/>
                <w:numId w:val="5"/>
              </w:numPr>
              <w:spacing w:line="360" w:lineRule="auto"/>
              <w:ind w:left="213" w:hanging="138"/>
              <w:jc w:val="both"/>
              <w:rPr>
                <w:rFonts w:asciiTheme="minorHAnsi" w:hAnsiTheme="minorHAnsi" w:cstheme="minorHAnsi"/>
                <w:sz w:val="20"/>
                <w:szCs w:val="20"/>
              </w:rPr>
            </w:pPr>
            <w:r>
              <w:rPr>
                <w:rFonts w:asciiTheme="minorHAnsi" w:hAnsiTheme="minorHAnsi" w:cstheme="minorHAnsi"/>
                <w:sz w:val="20"/>
                <w:szCs w:val="20"/>
              </w:rPr>
              <w:t>F</w:t>
            </w:r>
            <w:r w:rsidRPr="00F508B7">
              <w:rPr>
                <w:rFonts w:asciiTheme="minorHAnsi" w:hAnsiTheme="minorHAnsi" w:cstheme="minorHAnsi"/>
                <w:sz w:val="20"/>
                <w:szCs w:val="20"/>
              </w:rPr>
              <w:t>oto da localidade: incluir foto que represente a localidade de forma geral;</w:t>
            </w:r>
          </w:p>
          <w:p w14:paraId="55941B5B" w14:textId="77777777" w:rsidR="00F508B7" w:rsidRDefault="00F508B7" w:rsidP="008A2700">
            <w:pPr>
              <w:pStyle w:val="PargrafodaLista"/>
              <w:numPr>
                <w:ilvl w:val="0"/>
                <w:numId w:val="5"/>
              </w:numPr>
              <w:spacing w:line="360" w:lineRule="auto"/>
              <w:ind w:left="213" w:hanging="138"/>
              <w:jc w:val="both"/>
              <w:rPr>
                <w:rFonts w:asciiTheme="minorHAnsi" w:hAnsiTheme="minorHAnsi" w:cstheme="minorHAnsi"/>
                <w:sz w:val="20"/>
                <w:szCs w:val="20"/>
              </w:rPr>
            </w:pPr>
            <w:r w:rsidRPr="00F508B7">
              <w:rPr>
                <w:rFonts w:asciiTheme="minorHAnsi" w:hAnsiTheme="minorHAnsi" w:cstheme="minorHAnsi"/>
                <w:sz w:val="20"/>
                <w:szCs w:val="20"/>
              </w:rPr>
              <w:t>Unidade/Complexo/Mina: nome da localidade;</w:t>
            </w:r>
          </w:p>
          <w:p w14:paraId="2DEA58B6" w14:textId="77777777" w:rsidR="00F508B7" w:rsidRDefault="00F508B7" w:rsidP="008A2700">
            <w:pPr>
              <w:pStyle w:val="PargrafodaLista"/>
              <w:numPr>
                <w:ilvl w:val="0"/>
                <w:numId w:val="5"/>
              </w:numPr>
              <w:spacing w:line="360" w:lineRule="auto"/>
              <w:ind w:left="213" w:hanging="138"/>
              <w:jc w:val="both"/>
              <w:rPr>
                <w:rFonts w:asciiTheme="minorHAnsi" w:hAnsiTheme="minorHAnsi" w:cstheme="minorHAnsi"/>
                <w:sz w:val="20"/>
                <w:szCs w:val="20"/>
              </w:rPr>
            </w:pPr>
            <w:r w:rsidRPr="00F508B7">
              <w:rPr>
                <w:rFonts w:asciiTheme="minorHAnsi" w:hAnsiTheme="minorHAnsi" w:cstheme="minorHAnsi"/>
                <w:sz w:val="20"/>
                <w:szCs w:val="20"/>
              </w:rPr>
              <w:t>Código do relatório: se possuir, informar;</w:t>
            </w:r>
          </w:p>
          <w:p w14:paraId="125A121D" w14:textId="77777777" w:rsidR="00F508B7" w:rsidRPr="00F508B7" w:rsidRDefault="00F508B7" w:rsidP="008A2700">
            <w:pPr>
              <w:pStyle w:val="PargrafodaLista"/>
              <w:numPr>
                <w:ilvl w:val="0"/>
                <w:numId w:val="5"/>
              </w:numPr>
              <w:spacing w:line="360" w:lineRule="auto"/>
              <w:ind w:left="213" w:hanging="138"/>
              <w:jc w:val="both"/>
              <w:rPr>
                <w:rFonts w:asciiTheme="minorHAnsi" w:hAnsiTheme="minorHAnsi" w:cstheme="minorHAnsi"/>
                <w:sz w:val="20"/>
                <w:szCs w:val="20"/>
              </w:rPr>
            </w:pPr>
            <w:r w:rsidRPr="00F508B7">
              <w:rPr>
                <w:rFonts w:asciiTheme="minorHAnsi" w:hAnsiTheme="minorHAnsi" w:cstheme="minorHAnsi"/>
                <w:sz w:val="20"/>
                <w:szCs w:val="20"/>
              </w:rPr>
              <w:t>Mês/ano da elaboração: inserir o mês e o ano da entrega do relatório finalizado.</w:t>
            </w:r>
          </w:p>
        </w:tc>
      </w:tr>
      <w:tr w:rsidR="00F508B7" w:rsidRPr="00D92F66" w14:paraId="47A3D1EF" w14:textId="77777777" w:rsidTr="00A4667B">
        <w:trPr>
          <w:tblCellSpacing w:w="1440" w:type="nil"/>
        </w:trPr>
        <w:tc>
          <w:tcPr>
            <w:tcW w:w="1389" w:type="pct"/>
            <w:vAlign w:val="center"/>
          </w:tcPr>
          <w:p w14:paraId="5197F9C4" w14:textId="77777777" w:rsidR="00F508B7" w:rsidRPr="00F508B7" w:rsidRDefault="00F508B7" w:rsidP="009C7927">
            <w:pPr>
              <w:spacing w:line="360" w:lineRule="auto"/>
              <w:jc w:val="center"/>
              <w:rPr>
                <w:rFonts w:asciiTheme="minorHAnsi" w:eastAsia="Calibri" w:hAnsiTheme="minorHAnsi" w:cstheme="minorHAnsi"/>
                <w:sz w:val="20"/>
                <w:szCs w:val="20"/>
                <w:lang w:eastAsia="en-US"/>
              </w:rPr>
            </w:pPr>
            <w:r w:rsidRPr="00F508B7">
              <w:rPr>
                <w:rFonts w:asciiTheme="minorHAnsi" w:eastAsia="Calibri" w:hAnsiTheme="minorHAnsi" w:cstheme="minorHAnsi"/>
                <w:sz w:val="20"/>
                <w:szCs w:val="20"/>
                <w:lang w:eastAsia="en-US"/>
              </w:rPr>
              <w:t>Cabeçalho e Rodapé</w:t>
            </w:r>
          </w:p>
        </w:tc>
        <w:tc>
          <w:tcPr>
            <w:tcW w:w="3611" w:type="pct"/>
            <w:vAlign w:val="center"/>
          </w:tcPr>
          <w:p w14:paraId="4E55AB92" w14:textId="77777777" w:rsidR="00F508B7" w:rsidRPr="00F508B7" w:rsidRDefault="00F508B7" w:rsidP="008A2700">
            <w:pPr>
              <w:pStyle w:val="PargrafodaLista"/>
              <w:numPr>
                <w:ilvl w:val="0"/>
                <w:numId w:val="6"/>
              </w:numPr>
              <w:spacing w:line="360" w:lineRule="auto"/>
              <w:ind w:left="213" w:hanging="138"/>
              <w:jc w:val="both"/>
              <w:rPr>
                <w:rFonts w:asciiTheme="minorHAnsi" w:hAnsiTheme="minorHAnsi" w:cstheme="minorHAnsi"/>
                <w:sz w:val="20"/>
                <w:szCs w:val="20"/>
              </w:rPr>
            </w:pPr>
            <w:r w:rsidRPr="00F508B7">
              <w:rPr>
                <w:rFonts w:asciiTheme="minorHAnsi" w:hAnsiTheme="minorHAnsi" w:cstheme="minorHAnsi"/>
                <w:sz w:val="20"/>
                <w:szCs w:val="20"/>
              </w:rPr>
              <w:t>Incluir as informações solicitadas que constam entre colchetes [].</w:t>
            </w:r>
          </w:p>
        </w:tc>
      </w:tr>
      <w:tr w:rsidR="00F508B7" w:rsidRPr="00D92F66" w14:paraId="01720F95" w14:textId="77777777" w:rsidTr="00A4667B">
        <w:trPr>
          <w:trHeight w:val="665"/>
          <w:tblCellSpacing w:w="1440" w:type="nil"/>
        </w:trPr>
        <w:tc>
          <w:tcPr>
            <w:tcW w:w="1389" w:type="pct"/>
            <w:vAlign w:val="center"/>
          </w:tcPr>
          <w:p w14:paraId="72B9AC1E" w14:textId="77777777" w:rsidR="00F508B7" w:rsidRPr="00D92F66" w:rsidRDefault="00F508B7" w:rsidP="009C7927">
            <w:pPr>
              <w:spacing w:line="360" w:lineRule="auto"/>
              <w:jc w:val="center"/>
              <w:rPr>
                <w:rFonts w:asciiTheme="minorHAnsi" w:hAnsiTheme="minorHAnsi" w:cstheme="minorHAnsi"/>
                <w:sz w:val="20"/>
                <w:szCs w:val="20"/>
              </w:rPr>
            </w:pPr>
            <w:r w:rsidRPr="00D92F66">
              <w:rPr>
                <w:rFonts w:asciiTheme="minorHAnsi" w:hAnsiTheme="minorHAnsi" w:cstheme="minorHAnsi"/>
                <w:sz w:val="20"/>
                <w:szCs w:val="20"/>
              </w:rPr>
              <w:t>1. Resumo</w:t>
            </w:r>
          </w:p>
        </w:tc>
        <w:tc>
          <w:tcPr>
            <w:tcW w:w="3611" w:type="pct"/>
            <w:vAlign w:val="center"/>
          </w:tcPr>
          <w:p w14:paraId="580CE31F" w14:textId="77777777" w:rsidR="00F508B7" w:rsidRPr="00F508B7" w:rsidRDefault="00F508B7" w:rsidP="008A2700">
            <w:pPr>
              <w:pStyle w:val="PargrafodaLista"/>
              <w:numPr>
                <w:ilvl w:val="0"/>
                <w:numId w:val="6"/>
              </w:numPr>
              <w:spacing w:line="360" w:lineRule="auto"/>
              <w:ind w:left="213" w:hanging="138"/>
              <w:jc w:val="both"/>
              <w:rPr>
                <w:rFonts w:asciiTheme="minorHAnsi" w:hAnsiTheme="minorHAnsi" w:cstheme="minorHAnsi"/>
                <w:sz w:val="20"/>
                <w:szCs w:val="20"/>
              </w:rPr>
            </w:pPr>
            <w:r w:rsidRPr="00F508B7">
              <w:rPr>
                <w:rFonts w:asciiTheme="minorHAnsi" w:hAnsiTheme="minorHAnsi" w:cstheme="minorHAnsi"/>
                <w:sz w:val="20"/>
                <w:szCs w:val="20"/>
              </w:rPr>
              <w:t>Listar áreas e/ou processos: listar todas as áreas e processos englobados no relatório.</w:t>
            </w:r>
          </w:p>
        </w:tc>
      </w:tr>
      <w:tr w:rsidR="00F508B7" w:rsidRPr="00D92F66" w14:paraId="37F9F588" w14:textId="77777777" w:rsidTr="00A4667B">
        <w:trPr>
          <w:trHeight w:val="2267"/>
          <w:tblCellSpacing w:w="1440" w:type="nil"/>
        </w:trPr>
        <w:tc>
          <w:tcPr>
            <w:tcW w:w="1389" w:type="pct"/>
            <w:vAlign w:val="center"/>
          </w:tcPr>
          <w:p w14:paraId="0FCC6926" w14:textId="77777777" w:rsidR="00F508B7" w:rsidRPr="00D92F66" w:rsidRDefault="00F508B7" w:rsidP="009C7927">
            <w:pPr>
              <w:spacing w:line="360" w:lineRule="auto"/>
              <w:jc w:val="center"/>
              <w:rPr>
                <w:rFonts w:asciiTheme="minorHAnsi" w:hAnsiTheme="minorHAnsi" w:cstheme="minorHAnsi"/>
                <w:sz w:val="20"/>
                <w:szCs w:val="20"/>
              </w:rPr>
            </w:pPr>
            <w:r w:rsidRPr="00D92F66">
              <w:rPr>
                <w:rFonts w:asciiTheme="minorHAnsi" w:hAnsiTheme="minorHAnsi" w:cstheme="minorHAnsi"/>
                <w:sz w:val="20"/>
                <w:szCs w:val="20"/>
              </w:rPr>
              <w:t>2. Aspectos Gerais</w:t>
            </w:r>
          </w:p>
        </w:tc>
        <w:tc>
          <w:tcPr>
            <w:tcW w:w="3611" w:type="pct"/>
            <w:vAlign w:val="center"/>
          </w:tcPr>
          <w:p w14:paraId="2FEA9C1E" w14:textId="77777777" w:rsidR="00F508B7" w:rsidRPr="00F508B7" w:rsidRDefault="00F508B7" w:rsidP="008A2700">
            <w:pPr>
              <w:pStyle w:val="PargrafodaLista"/>
              <w:numPr>
                <w:ilvl w:val="0"/>
                <w:numId w:val="7"/>
              </w:numPr>
              <w:spacing w:line="360" w:lineRule="auto"/>
              <w:ind w:left="213" w:hanging="138"/>
              <w:jc w:val="both"/>
              <w:rPr>
                <w:rFonts w:asciiTheme="minorHAnsi" w:hAnsiTheme="minorHAnsi" w:cstheme="minorHAnsi"/>
                <w:sz w:val="20"/>
                <w:szCs w:val="20"/>
              </w:rPr>
            </w:pPr>
            <w:r w:rsidRPr="00F508B7">
              <w:rPr>
                <w:rFonts w:asciiTheme="minorHAnsi" w:hAnsiTheme="minorHAnsi" w:cstheme="minorHAnsi"/>
                <w:sz w:val="20"/>
                <w:szCs w:val="20"/>
              </w:rPr>
              <w:t>No item 2.1 – Identificação da empresa monitorada, fornecer as informações da localidade Mosaic;</w:t>
            </w:r>
          </w:p>
          <w:p w14:paraId="5673EA8D" w14:textId="77777777" w:rsidR="00F508B7" w:rsidRPr="00F508B7" w:rsidRDefault="00F508B7" w:rsidP="008A2700">
            <w:pPr>
              <w:pStyle w:val="PargrafodaLista"/>
              <w:numPr>
                <w:ilvl w:val="0"/>
                <w:numId w:val="7"/>
              </w:numPr>
              <w:spacing w:line="360" w:lineRule="auto"/>
              <w:ind w:left="213" w:hanging="138"/>
              <w:jc w:val="both"/>
              <w:rPr>
                <w:rFonts w:asciiTheme="minorHAnsi" w:hAnsiTheme="minorHAnsi" w:cstheme="minorHAnsi"/>
                <w:sz w:val="20"/>
                <w:szCs w:val="20"/>
              </w:rPr>
            </w:pPr>
            <w:r w:rsidRPr="00F508B7">
              <w:rPr>
                <w:rFonts w:asciiTheme="minorHAnsi" w:hAnsiTheme="minorHAnsi" w:cstheme="minorHAnsi"/>
                <w:sz w:val="20"/>
                <w:szCs w:val="20"/>
              </w:rPr>
              <w:t>No item 2.2 – Identificação da empresa responsável pelo estudo, fornecer as informações da empresa contratada para realizar as avaliações quantitativas. Caso o processo esteja sendo realizado pela própria Mosaic Fertilizantes, este item deverá ser excluído</w:t>
            </w:r>
          </w:p>
        </w:tc>
      </w:tr>
      <w:tr w:rsidR="00F508B7" w:rsidRPr="00D92F66" w14:paraId="6DAE2467" w14:textId="77777777" w:rsidTr="00A4667B">
        <w:trPr>
          <w:tblCellSpacing w:w="1440" w:type="nil"/>
        </w:trPr>
        <w:tc>
          <w:tcPr>
            <w:tcW w:w="1389" w:type="pct"/>
            <w:vAlign w:val="center"/>
          </w:tcPr>
          <w:p w14:paraId="0B4D3D86" w14:textId="77777777" w:rsidR="00F508B7" w:rsidRPr="00D92F66" w:rsidRDefault="00F508B7" w:rsidP="009C7927">
            <w:pPr>
              <w:spacing w:line="360" w:lineRule="auto"/>
              <w:jc w:val="center"/>
              <w:rPr>
                <w:rFonts w:asciiTheme="minorHAnsi" w:hAnsiTheme="minorHAnsi" w:cstheme="minorHAnsi"/>
                <w:sz w:val="20"/>
                <w:szCs w:val="20"/>
              </w:rPr>
            </w:pPr>
            <w:r w:rsidRPr="00D92F66">
              <w:rPr>
                <w:rFonts w:asciiTheme="minorHAnsi" w:hAnsiTheme="minorHAnsi" w:cstheme="minorHAnsi"/>
                <w:sz w:val="20"/>
                <w:szCs w:val="20"/>
              </w:rPr>
              <w:t>2.3. Caracterização das Áreas e Instalações</w:t>
            </w:r>
          </w:p>
        </w:tc>
        <w:tc>
          <w:tcPr>
            <w:tcW w:w="3611" w:type="pct"/>
            <w:vAlign w:val="center"/>
          </w:tcPr>
          <w:p w14:paraId="2D3DEC5D" w14:textId="77777777" w:rsidR="00F508B7" w:rsidRPr="00F508B7" w:rsidRDefault="00F508B7" w:rsidP="008A2700">
            <w:pPr>
              <w:pStyle w:val="PargrafodaLista"/>
              <w:numPr>
                <w:ilvl w:val="0"/>
                <w:numId w:val="8"/>
              </w:numPr>
              <w:spacing w:line="360" w:lineRule="auto"/>
              <w:ind w:left="213" w:hanging="138"/>
              <w:jc w:val="both"/>
              <w:rPr>
                <w:rFonts w:asciiTheme="minorHAnsi" w:hAnsiTheme="minorHAnsi" w:cstheme="minorHAnsi"/>
                <w:sz w:val="20"/>
                <w:szCs w:val="20"/>
              </w:rPr>
            </w:pPr>
            <w:r w:rsidRPr="00F508B7">
              <w:rPr>
                <w:rFonts w:asciiTheme="minorHAnsi" w:hAnsiTheme="minorHAnsi" w:cstheme="minorHAnsi"/>
                <w:sz w:val="20"/>
                <w:szCs w:val="20"/>
              </w:rPr>
              <w:t>Informar nome e estado da localidade;</w:t>
            </w:r>
          </w:p>
          <w:p w14:paraId="3BA1657B" w14:textId="77777777" w:rsidR="00F508B7" w:rsidRPr="00F508B7" w:rsidRDefault="00F508B7" w:rsidP="008A2700">
            <w:pPr>
              <w:pStyle w:val="PargrafodaLista"/>
              <w:numPr>
                <w:ilvl w:val="0"/>
                <w:numId w:val="8"/>
              </w:numPr>
              <w:spacing w:line="360" w:lineRule="auto"/>
              <w:ind w:left="213" w:hanging="138"/>
              <w:jc w:val="both"/>
              <w:rPr>
                <w:rFonts w:asciiTheme="minorHAnsi" w:hAnsiTheme="minorHAnsi" w:cstheme="minorHAnsi"/>
                <w:sz w:val="20"/>
                <w:szCs w:val="20"/>
              </w:rPr>
            </w:pPr>
            <w:r w:rsidRPr="00F508B7">
              <w:rPr>
                <w:rFonts w:asciiTheme="minorHAnsi" w:hAnsiTheme="minorHAnsi" w:cstheme="minorHAnsi"/>
                <w:sz w:val="20"/>
                <w:szCs w:val="20"/>
              </w:rPr>
              <w:t>No item 2.3.1 deverá ser descrita a localidade de forma sucinta e, se possível, incluir fotos;</w:t>
            </w:r>
          </w:p>
          <w:p w14:paraId="39BEF447" w14:textId="77777777" w:rsidR="00F508B7" w:rsidRPr="00F508B7" w:rsidRDefault="00F508B7" w:rsidP="008A2700">
            <w:pPr>
              <w:pStyle w:val="PargrafodaLista"/>
              <w:numPr>
                <w:ilvl w:val="0"/>
                <w:numId w:val="8"/>
              </w:numPr>
              <w:spacing w:line="360" w:lineRule="auto"/>
              <w:ind w:left="213" w:hanging="138"/>
              <w:jc w:val="both"/>
              <w:rPr>
                <w:rFonts w:asciiTheme="minorHAnsi" w:hAnsiTheme="minorHAnsi" w:cstheme="minorHAnsi"/>
                <w:sz w:val="20"/>
                <w:szCs w:val="20"/>
              </w:rPr>
            </w:pPr>
            <w:r w:rsidRPr="00F508B7">
              <w:rPr>
                <w:rFonts w:asciiTheme="minorHAnsi" w:hAnsiTheme="minorHAnsi" w:cstheme="minorHAnsi"/>
                <w:sz w:val="20"/>
                <w:szCs w:val="20"/>
              </w:rPr>
              <w:t>No item 2.3.2 deverão ser descritos os processos e as áreas englobadas no relatório, e se possível, incluir fotos.</w:t>
            </w:r>
          </w:p>
        </w:tc>
      </w:tr>
      <w:tr w:rsidR="00F508B7" w:rsidRPr="00D92F66" w14:paraId="4F6AEB23" w14:textId="77777777" w:rsidTr="00A4667B">
        <w:trPr>
          <w:tblCellSpacing w:w="1440" w:type="nil"/>
        </w:trPr>
        <w:tc>
          <w:tcPr>
            <w:tcW w:w="1389" w:type="pct"/>
            <w:vAlign w:val="center"/>
          </w:tcPr>
          <w:p w14:paraId="4CB770BD" w14:textId="77777777" w:rsidR="00F508B7" w:rsidRPr="00D92F66" w:rsidRDefault="00F508B7" w:rsidP="009C7927">
            <w:pPr>
              <w:spacing w:line="360" w:lineRule="auto"/>
              <w:jc w:val="center"/>
              <w:rPr>
                <w:rFonts w:asciiTheme="minorHAnsi" w:hAnsiTheme="minorHAnsi" w:cstheme="minorHAnsi"/>
                <w:sz w:val="20"/>
                <w:szCs w:val="20"/>
              </w:rPr>
            </w:pPr>
            <w:r w:rsidRPr="00D92F66">
              <w:rPr>
                <w:rFonts w:asciiTheme="minorHAnsi" w:hAnsiTheme="minorHAnsi" w:cstheme="minorHAnsi"/>
                <w:sz w:val="20"/>
                <w:szCs w:val="20"/>
              </w:rPr>
              <w:t>3.2. Metodologias e Técnicas Aplicadas</w:t>
            </w:r>
          </w:p>
        </w:tc>
        <w:tc>
          <w:tcPr>
            <w:tcW w:w="3611" w:type="pct"/>
            <w:vAlign w:val="center"/>
          </w:tcPr>
          <w:p w14:paraId="346CDD1A" w14:textId="77777777" w:rsidR="00F508B7" w:rsidRPr="00F508B7" w:rsidRDefault="00F508B7" w:rsidP="008A2700">
            <w:pPr>
              <w:pStyle w:val="PargrafodaLista"/>
              <w:numPr>
                <w:ilvl w:val="0"/>
                <w:numId w:val="9"/>
              </w:numPr>
              <w:spacing w:line="360" w:lineRule="auto"/>
              <w:ind w:left="213" w:hanging="138"/>
              <w:jc w:val="both"/>
              <w:rPr>
                <w:rFonts w:asciiTheme="minorHAnsi" w:hAnsiTheme="minorHAnsi" w:cstheme="minorHAnsi"/>
                <w:sz w:val="20"/>
                <w:szCs w:val="20"/>
              </w:rPr>
            </w:pPr>
            <w:r w:rsidRPr="00F508B7">
              <w:rPr>
                <w:rFonts w:asciiTheme="minorHAnsi" w:hAnsiTheme="minorHAnsi" w:cstheme="minorHAnsi"/>
                <w:sz w:val="20"/>
                <w:szCs w:val="20"/>
              </w:rPr>
              <w:t xml:space="preserve">Este item deverá ser modificado apenas no caso em que não forem todos os agentes incluídos no relatório. Por exemplo, caso não sejam realizadas avaliações de exposição ocupacional à Vibrações, o item </w:t>
            </w:r>
            <w:r w:rsidR="00812F5E">
              <w:rPr>
                <w:rFonts w:asciiTheme="minorHAnsi" w:hAnsiTheme="minorHAnsi" w:cstheme="minorHAnsi"/>
                <w:sz w:val="20"/>
                <w:szCs w:val="20"/>
              </w:rPr>
              <w:t xml:space="preserve">que referência a NHO </w:t>
            </w:r>
            <w:r w:rsidRPr="00F508B7">
              <w:rPr>
                <w:rFonts w:asciiTheme="minorHAnsi" w:hAnsiTheme="minorHAnsi" w:cstheme="minorHAnsi"/>
                <w:sz w:val="20"/>
                <w:szCs w:val="20"/>
              </w:rPr>
              <w:t>deverá ser excluído.</w:t>
            </w:r>
          </w:p>
        </w:tc>
      </w:tr>
      <w:tr w:rsidR="00F508B7" w:rsidRPr="00D92F66" w14:paraId="7A442EC1" w14:textId="77777777" w:rsidTr="00A4667B">
        <w:trPr>
          <w:tblCellSpacing w:w="1440" w:type="nil"/>
        </w:trPr>
        <w:tc>
          <w:tcPr>
            <w:tcW w:w="1389" w:type="pct"/>
            <w:vAlign w:val="center"/>
          </w:tcPr>
          <w:p w14:paraId="53CB7C80" w14:textId="77777777" w:rsidR="00F508B7" w:rsidRPr="00D92F66" w:rsidRDefault="00F508B7" w:rsidP="009C7927">
            <w:pPr>
              <w:spacing w:line="360" w:lineRule="auto"/>
              <w:jc w:val="center"/>
              <w:rPr>
                <w:rFonts w:asciiTheme="minorHAnsi" w:hAnsiTheme="minorHAnsi" w:cstheme="minorHAnsi"/>
                <w:sz w:val="20"/>
                <w:szCs w:val="20"/>
              </w:rPr>
            </w:pPr>
            <w:r w:rsidRPr="00D92F66">
              <w:rPr>
                <w:rFonts w:asciiTheme="minorHAnsi" w:hAnsiTheme="minorHAnsi" w:cstheme="minorHAnsi"/>
                <w:sz w:val="20"/>
                <w:szCs w:val="20"/>
              </w:rPr>
              <w:t>3.3. Equipamentos de Avaliação Utilizados</w:t>
            </w:r>
          </w:p>
        </w:tc>
        <w:tc>
          <w:tcPr>
            <w:tcW w:w="3611" w:type="pct"/>
            <w:vAlign w:val="center"/>
          </w:tcPr>
          <w:p w14:paraId="40740BB9" w14:textId="77777777" w:rsidR="00F508B7" w:rsidRPr="00812F5E" w:rsidRDefault="00F508B7" w:rsidP="008A2700">
            <w:pPr>
              <w:pStyle w:val="PargrafodaLista"/>
              <w:numPr>
                <w:ilvl w:val="0"/>
                <w:numId w:val="10"/>
              </w:numPr>
              <w:spacing w:line="360" w:lineRule="auto"/>
              <w:ind w:left="213" w:hanging="138"/>
              <w:jc w:val="both"/>
              <w:rPr>
                <w:rFonts w:asciiTheme="minorHAnsi" w:hAnsiTheme="minorHAnsi" w:cstheme="minorHAnsi"/>
                <w:sz w:val="20"/>
                <w:szCs w:val="20"/>
              </w:rPr>
            </w:pPr>
            <w:r w:rsidRPr="00812F5E">
              <w:rPr>
                <w:rFonts w:asciiTheme="minorHAnsi" w:hAnsiTheme="minorHAnsi" w:cstheme="minorHAnsi"/>
                <w:sz w:val="20"/>
                <w:szCs w:val="20"/>
              </w:rPr>
              <w:t>As tabelas de cada item deverão ser preenchidas com as informações dos equipamentos utilizados para realização das avaliações quantitativas para elaboração do relatório;</w:t>
            </w:r>
          </w:p>
          <w:p w14:paraId="3EF28E26" w14:textId="77777777" w:rsidR="00F508B7" w:rsidRPr="00812F5E" w:rsidRDefault="00F508B7" w:rsidP="008A2700">
            <w:pPr>
              <w:pStyle w:val="PargrafodaLista"/>
              <w:numPr>
                <w:ilvl w:val="0"/>
                <w:numId w:val="10"/>
              </w:numPr>
              <w:spacing w:line="360" w:lineRule="auto"/>
              <w:ind w:left="213" w:hanging="138"/>
              <w:jc w:val="both"/>
              <w:rPr>
                <w:rFonts w:asciiTheme="minorHAnsi" w:hAnsiTheme="minorHAnsi" w:cstheme="minorHAnsi"/>
                <w:sz w:val="20"/>
                <w:szCs w:val="20"/>
              </w:rPr>
            </w:pPr>
            <w:r w:rsidRPr="00812F5E">
              <w:rPr>
                <w:rFonts w:asciiTheme="minorHAnsi" w:hAnsiTheme="minorHAnsi" w:cstheme="minorHAnsi"/>
                <w:sz w:val="20"/>
                <w:szCs w:val="20"/>
              </w:rPr>
              <w:t xml:space="preserve">No caso de algum agente não estar sendo mensurado para o relatório, o item </w:t>
            </w:r>
            <w:r w:rsidRPr="00812F5E">
              <w:rPr>
                <w:rFonts w:asciiTheme="minorHAnsi" w:hAnsiTheme="minorHAnsi" w:cstheme="minorHAnsi"/>
                <w:sz w:val="20"/>
                <w:szCs w:val="20"/>
              </w:rPr>
              <w:lastRenderedPageBreak/>
              <w:t>específico deve ser excluído. Por exemplo, não há avaliação de Vibrações, o item D deverá ser excluído.</w:t>
            </w:r>
          </w:p>
        </w:tc>
      </w:tr>
      <w:tr w:rsidR="00F508B7" w:rsidRPr="00D92F66" w14:paraId="2BF77F2E" w14:textId="77777777" w:rsidTr="00A4667B">
        <w:trPr>
          <w:tblCellSpacing w:w="1440" w:type="nil"/>
        </w:trPr>
        <w:tc>
          <w:tcPr>
            <w:tcW w:w="1389" w:type="pct"/>
            <w:vAlign w:val="center"/>
          </w:tcPr>
          <w:p w14:paraId="24C291FC" w14:textId="77777777" w:rsidR="00F508B7" w:rsidRPr="00D92F66" w:rsidRDefault="00F508B7" w:rsidP="009C7927">
            <w:pPr>
              <w:spacing w:line="360" w:lineRule="auto"/>
              <w:jc w:val="center"/>
              <w:rPr>
                <w:rFonts w:asciiTheme="minorHAnsi" w:hAnsiTheme="minorHAnsi" w:cstheme="minorHAnsi"/>
                <w:sz w:val="20"/>
                <w:szCs w:val="20"/>
              </w:rPr>
            </w:pPr>
            <w:r w:rsidRPr="00D92F66">
              <w:rPr>
                <w:rFonts w:asciiTheme="minorHAnsi" w:hAnsiTheme="minorHAnsi" w:cstheme="minorHAnsi"/>
                <w:sz w:val="20"/>
                <w:szCs w:val="20"/>
              </w:rPr>
              <w:lastRenderedPageBreak/>
              <w:t>4.1. Relação dos Grupos e Funções</w:t>
            </w:r>
          </w:p>
        </w:tc>
        <w:tc>
          <w:tcPr>
            <w:tcW w:w="3611" w:type="pct"/>
            <w:vAlign w:val="center"/>
          </w:tcPr>
          <w:p w14:paraId="57672B5D" w14:textId="77777777" w:rsidR="00F508B7" w:rsidRPr="00812F5E" w:rsidRDefault="00F508B7" w:rsidP="008A2700">
            <w:pPr>
              <w:pStyle w:val="PargrafodaLista"/>
              <w:numPr>
                <w:ilvl w:val="0"/>
                <w:numId w:val="11"/>
              </w:numPr>
              <w:spacing w:line="360" w:lineRule="auto"/>
              <w:ind w:left="213" w:hanging="138"/>
              <w:jc w:val="both"/>
              <w:rPr>
                <w:rFonts w:asciiTheme="minorHAnsi" w:hAnsiTheme="minorHAnsi" w:cstheme="minorHAnsi"/>
                <w:sz w:val="20"/>
                <w:szCs w:val="20"/>
              </w:rPr>
            </w:pPr>
            <w:r w:rsidRPr="00812F5E">
              <w:rPr>
                <w:rFonts w:asciiTheme="minorHAnsi" w:hAnsiTheme="minorHAnsi" w:cstheme="minorHAnsi"/>
                <w:sz w:val="20"/>
                <w:szCs w:val="20"/>
              </w:rPr>
              <w:t xml:space="preserve">Deverão ser listados todos os </w:t>
            </w:r>
            <w:proofErr w:type="spellStart"/>
            <w:r w:rsidRPr="00812F5E">
              <w:rPr>
                <w:rFonts w:asciiTheme="minorHAnsi" w:hAnsiTheme="minorHAnsi" w:cstheme="minorHAnsi"/>
                <w:sz w:val="20"/>
                <w:szCs w:val="20"/>
              </w:rPr>
              <w:t>GHEs</w:t>
            </w:r>
            <w:proofErr w:type="spellEnd"/>
            <w:r w:rsidRPr="00812F5E">
              <w:rPr>
                <w:rFonts w:asciiTheme="minorHAnsi" w:hAnsiTheme="minorHAnsi" w:cstheme="minorHAnsi"/>
                <w:sz w:val="20"/>
                <w:szCs w:val="20"/>
              </w:rPr>
              <w:t>/</w:t>
            </w:r>
            <w:proofErr w:type="spellStart"/>
            <w:r w:rsidRPr="00812F5E">
              <w:rPr>
                <w:rFonts w:asciiTheme="minorHAnsi" w:hAnsiTheme="minorHAnsi" w:cstheme="minorHAnsi"/>
                <w:sz w:val="20"/>
                <w:szCs w:val="20"/>
              </w:rPr>
              <w:t>GEs</w:t>
            </w:r>
            <w:proofErr w:type="spellEnd"/>
            <w:r w:rsidRPr="00812F5E">
              <w:rPr>
                <w:rFonts w:asciiTheme="minorHAnsi" w:hAnsiTheme="minorHAnsi" w:cstheme="minorHAnsi"/>
                <w:sz w:val="20"/>
                <w:szCs w:val="20"/>
              </w:rPr>
              <w:t xml:space="preserve"> contemplados no relatório.</w:t>
            </w:r>
          </w:p>
        </w:tc>
      </w:tr>
      <w:tr w:rsidR="00F508B7" w:rsidRPr="00D92F66" w14:paraId="4C5AD5E6" w14:textId="77777777" w:rsidTr="00A4667B">
        <w:trPr>
          <w:tblCellSpacing w:w="1440" w:type="nil"/>
        </w:trPr>
        <w:tc>
          <w:tcPr>
            <w:tcW w:w="1389" w:type="pct"/>
            <w:vAlign w:val="center"/>
          </w:tcPr>
          <w:p w14:paraId="0E842E5E" w14:textId="77777777" w:rsidR="00F508B7" w:rsidRPr="00D92F66" w:rsidRDefault="00F508B7" w:rsidP="009C7927">
            <w:pPr>
              <w:spacing w:line="360" w:lineRule="auto"/>
              <w:jc w:val="center"/>
              <w:rPr>
                <w:rFonts w:asciiTheme="minorHAnsi" w:hAnsiTheme="minorHAnsi" w:cstheme="minorHAnsi"/>
                <w:sz w:val="20"/>
                <w:szCs w:val="20"/>
              </w:rPr>
            </w:pPr>
            <w:r w:rsidRPr="00D92F66">
              <w:rPr>
                <w:rFonts w:asciiTheme="minorHAnsi" w:hAnsiTheme="minorHAnsi" w:cstheme="minorHAnsi"/>
                <w:sz w:val="20"/>
                <w:szCs w:val="20"/>
              </w:rPr>
              <w:t>6. Responsabilidade Técnica</w:t>
            </w:r>
          </w:p>
        </w:tc>
        <w:tc>
          <w:tcPr>
            <w:tcW w:w="3611" w:type="pct"/>
            <w:vAlign w:val="center"/>
          </w:tcPr>
          <w:p w14:paraId="7FF37462" w14:textId="77777777" w:rsidR="00F508B7" w:rsidRPr="00812F5E" w:rsidRDefault="00F508B7" w:rsidP="008A2700">
            <w:pPr>
              <w:pStyle w:val="PargrafodaLista"/>
              <w:numPr>
                <w:ilvl w:val="0"/>
                <w:numId w:val="13"/>
              </w:numPr>
              <w:spacing w:line="360" w:lineRule="auto"/>
              <w:ind w:left="213" w:hanging="138"/>
              <w:jc w:val="both"/>
              <w:rPr>
                <w:rFonts w:asciiTheme="minorHAnsi" w:hAnsiTheme="minorHAnsi" w:cstheme="minorHAnsi"/>
                <w:sz w:val="20"/>
                <w:szCs w:val="20"/>
              </w:rPr>
            </w:pPr>
            <w:r w:rsidRPr="00812F5E">
              <w:rPr>
                <w:rFonts w:asciiTheme="minorHAnsi" w:hAnsiTheme="minorHAnsi" w:cstheme="minorHAnsi"/>
                <w:sz w:val="20"/>
                <w:szCs w:val="20"/>
              </w:rPr>
              <w:t>Os campos entre [] deverão ser preenchidos com os dados solicitados;</w:t>
            </w:r>
          </w:p>
          <w:p w14:paraId="39C4C232" w14:textId="77777777" w:rsidR="00F508B7" w:rsidRPr="00812F5E" w:rsidRDefault="00F508B7" w:rsidP="008A2700">
            <w:pPr>
              <w:pStyle w:val="PargrafodaLista"/>
              <w:numPr>
                <w:ilvl w:val="0"/>
                <w:numId w:val="13"/>
              </w:numPr>
              <w:spacing w:line="360" w:lineRule="auto"/>
              <w:ind w:left="213" w:hanging="138"/>
              <w:jc w:val="both"/>
              <w:rPr>
                <w:rFonts w:asciiTheme="minorHAnsi" w:hAnsiTheme="minorHAnsi" w:cstheme="minorHAnsi"/>
                <w:sz w:val="20"/>
                <w:szCs w:val="20"/>
              </w:rPr>
            </w:pPr>
            <w:r w:rsidRPr="00812F5E">
              <w:rPr>
                <w:rFonts w:asciiTheme="minorHAnsi" w:hAnsiTheme="minorHAnsi" w:cstheme="minorHAnsi"/>
                <w:sz w:val="20"/>
                <w:szCs w:val="20"/>
              </w:rPr>
              <w:t>O Responsável Técnico pelo relatório deverá preencher os dados e assinar o relatório. Para os integrantes da equipe técnica, apenas os dados deverão ser fornecidos, sem assinatura.</w:t>
            </w:r>
          </w:p>
        </w:tc>
      </w:tr>
      <w:tr w:rsidR="00F508B7" w:rsidRPr="00D92F66" w14:paraId="1657682B" w14:textId="77777777" w:rsidTr="00A4667B">
        <w:trPr>
          <w:tblCellSpacing w:w="1440" w:type="nil"/>
        </w:trPr>
        <w:tc>
          <w:tcPr>
            <w:tcW w:w="1389" w:type="pct"/>
            <w:vAlign w:val="center"/>
          </w:tcPr>
          <w:p w14:paraId="53CCBB4F" w14:textId="77777777" w:rsidR="00F508B7" w:rsidRPr="00D92F66" w:rsidRDefault="00F508B7" w:rsidP="009C7927">
            <w:pPr>
              <w:spacing w:line="360" w:lineRule="auto"/>
              <w:jc w:val="center"/>
              <w:rPr>
                <w:rFonts w:asciiTheme="minorHAnsi" w:hAnsiTheme="minorHAnsi" w:cstheme="minorHAnsi"/>
                <w:sz w:val="20"/>
                <w:szCs w:val="20"/>
              </w:rPr>
            </w:pPr>
            <w:r w:rsidRPr="00D92F66">
              <w:rPr>
                <w:rFonts w:asciiTheme="minorHAnsi" w:hAnsiTheme="minorHAnsi" w:cstheme="minorHAnsi"/>
                <w:sz w:val="20"/>
                <w:szCs w:val="20"/>
              </w:rPr>
              <w:t>7. Revisão e Aprovação</w:t>
            </w:r>
          </w:p>
        </w:tc>
        <w:tc>
          <w:tcPr>
            <w:tcW w:w="3611" w:type="pct"/>
            <w:vAlign w:val="center"/>
          </w:tcPr>
          <w:p w14:paraId="703AAEF9" w14:textId="77777777" w:rsidR="00F508B7" w:rsidRPr="00812F5E" w:rsidRDefault="00F508B7" w:rsidP="008A2700">
            <w:pPr>
              <w:pStyle w:val="PargrafodaLista"/>
              <w:numPr>
                <w:ilvl w:val="0"/>
                <w:numId w:val="14"/>
              </w:numPr>
              <w:spacing w:line="360" w:lineRule="auto"/>
              <w:ind w:left="213" w:hanging="138"/>
              <w:jc w:val="both"/>
              <w:rPr>
                <w:rFonts w:asciiTheme="minorHAnsi" w:hAnsiTheme="minorHAnsi" w:cstheme="minorHAnsi"/>
                <w:sz w:val="20"/>
                <w:szCs w:val="20"/>
              </w:rPr>
            </w:pPr>
            <w:r w:rsidRPr="00812F5E">
              <w:rPr>
                <w:rFonts w:asciiTheme="minorHAnsi" w:hAnsiTheme="minorHAnsi" w:cstheme="minorHAnsi"/>
                <w:sz w:val="20"/>
                <w:szCs w:val="20"/>
              </w:rPr>
              <w:t>O relatório finalizado deverá ser revisado e aprovado pelo Gerente e/ou responsável de EHS da Unidade e pelo Profissional responsável em Higiene Ocupacional responsável pelos dados. Esta aprovação será formalizada através de assinatura do documento.</w:t>
            </w:r>
          </w:p>
        </w:tc>
      </w:tr>
    </w:tbl>
    <w:p w14:paraId="3243E7B4" w14:textId="77777777" w:rsidR="00577847" w:rsidRPr="00D92F66" w:rsidRDefault="00577847" w:rsidP="00A4667B">
      <w:pPr>
        <w:spacing w:line="360" w:lineRule="auto"/>
        <w:jc w:val="center"/>
        <w:rPr>
          <w:rFonts w:asciiTheme="minorHAnsi" w:hAnsiTheme="minorHAnsi" w:cstheme="minorHAnsi"/>
          <w:sz w:val="20"/>
          <w:szCs w:val="20"/>
        </w:rPr>
      </w:pPr>
      <w:r w:rsidRPr="00D92F66">
        <w:rPr>
          <w:rFonts w:asciiTheme="minorHAnsi" w:hAnsiTheme="minorHAnsi" w:cstheme="minorHAnsi"/>
          <w:sz w:val="20"/>
          <w:szCs w:val="20"/>
        </w:rPr>
        <w:t>Tabela 01 – Instruções de Preenchimento</w:t>
      </w:r>
    </w:p>
    <w:p w14:paraId="721CB310" w14:textId="77777777" w:rsidR="00577847" w:rsidRPr="00D92F66" w:rsidRDefault="00577847" w:rsidP="00577847">
      <w:pPr>
        <w:spacing w:line="360" w:lineRule="auto"/>
        <w:jc w:val="both"/>
        <w:rPr>
          <w:rFonts w:asciiTheme="minorHAnsi" w:hAnsiTheme="minorHAnsi" w:cstheme="minorHAnsi"/>
          <w:sz w:val="20"/>
          <w:szCs w:val="20"/>
        </w:rPr>
      </w:pPr>
    </w:p>
    <w:p w14:paraId="520E6260" w14:textId="77777777" w:rsidR="00577847" w:rsidRPr="00D92F66" w:rsidRDefault="00577847" w:rsidP="00D92F66">
      <w:pPr>
        <w:spacing w:line="360" w:lineRule="auto"/>
        <w:jc w:val="both"/>
        <w:rPr>
          <w:rFonts w:asciiTheme="minorHAnsi" w:hAnsiTheme="minorHAnsi" w:cstheme="minorHAnsi"/>
          <w:sz w:val="20"/>
          <w:szCs w:val="20"/>
        </w:rPr>
      </w:pPr>
      <w:r w:rsidRPr="00D92F66">
        <w:rPr>
          <w:rFonts w:asciiTheme="minorHAnsi" w:hAnsiTheme="minorHAnsi" w:cstheme="minorHAnsi"/>
          <w:sz w:val="20"/>
          <w:szCs w:val="20"/>
        </w:rPr>
        <w:t>Após a inclusão das informações locais listadas na tabela acima, verificar a necessidade de atualizar o “Sumário” do documento. O sumário é automático, devendo ser atualizado conforme representado na Figura 01 – Sumário automático.</w:t>
      </w:r>
    </w:p>
    <w:p w14:paraId="0CE0D691" w14:textId="77777777" w:rsidR="00577847" w:rsidRPr="00D92F66" w:rsidRDefault="00577847" w:rsidP="00577847">
      <w:pPr>
        <w:spacing w:line="360" w:lineRule="auto"/>
        <w:jc w:val="both"/>
        <w:rPr>
          <w:rFonts w:asciiTheme="minorHAnsi" w:hAnsiTheme="minorHAnsi" w:cstheme="minorHAnsi"/>
          <w:sz w:val="20"/>
          <w:szCs w:val="20"/>
        </w:rPr>
      </w:pPr>
    </w:p>
    <w:p w14:paraId="28943C6A" w14:textId="77777777" w:rsidR="00577847" w:rsidRPr="00D92F66" w:rsidRDefault="00577847" w:rsidP="00A4667B">
      <w:pPr>
        <w:spacing w:line="360" w:lineRule="auto"/>
        <w:jc w:val="center"/>
        <w:rPr>
          <w:rFonts w:asciiTheme="minorHAnsi" w:hAnsiTheme="minorHAnsi" w:cstheme="minorHAnsi"/>
          <w:sz w:val="20"/>
          <w:szCs w:val="20"/>
        </w:rPr>
      </w:pPr>
      <w:r w:rsidRPr="00D92F66">
        <w:rPr>
          <w:rFonts w:asciiTheme="minorHAnsi" w:hAnsiTheme="minorHAnsi" w:cstheme="minorHAnsi"/>
          <w:noProof/>
          <w:sz w:val="20"/>
          <w:szCs w:val="20"/>
        </w:rPr>
        <w:drawing>
          <wp:inline distT="0" distB="0" distL="0" distR="0" wp14:anchorId="0FC2E426" wp14:editId="42B73203">
            <wp:extent cx="3590925" cy="196215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l="22853" t="27042" r="19165" b="16756"/>
                    <a:stretch>
                      <a:fillRect/>
                    </a:stretch>
                  </pic:blipFill>
                  <pic:spPr bwMode="auto">
                    <a:xfrm>
                      <a:off x="0" y="0"/>
                      <a:ext cx="3590925" cy="1962150"/>
                    </a:xfrm>
                    <a:prstGeom prst="rect">
                      <a:avLst/>
                    </a:prstGeom>
                    <a:noFill/>
                    <a:ln>
                      <a:noFill/>
                    </a:ln>
                  </pic:spPr>
                </pic:pic>
              </a:graphicData>
            </a:graphic>
          </wp:inline>
        </w:drawing>
      </w:r>
    </w:p>
    <w:p w14:paraId="59DE69C6" w14:textId="77777777" w:rsidR="00577847" w:rsidRDefault="00577847" w:rsidP="00A4667B">
      <w:pPr>
        <w:spacing w:line="360" w:lineRule="auto"/>
        <w:jc w:val="center"/>
        <w:rPr>
          <w:rFonts w:asciiTheme="minorHAnsi" w:hAnsiTheme="minorHAnsi" w:cstheme="minorHAnsi"/>
          <w:sz w:val="20"/>
          <w:szCs w:val="20"/>
        </w:rPr>
      </w:pPr>
      <w:r w:rsidRPr="00D92F66">
        <w:rPr>
          <w:rFonts w:asciiTheme="minorHAnsi" w:hAnsiTheme="minorHAnsi" w:cstheme="minorHAnsi"/>
          <w:sz w:val="20"/>
          <w:szCs w:val="20"/>
        </w:rPr>
        <w:t>Figura 01 – Sumário automático</w:t>
      </w:r>
    </w:p>
    <w:p w14:paraId="448CC4C5" w14:textId="77777777" w:rsidR="00A4667B" w:rsidRDefault="00A4667B" w:rsidP="00A4667B">
      <w:pPr>
        <w:spacing w:line="360" w:lineRule="auto"/>
        <w:jc w:val="center"/>
        <w:rPr>
          <w:rFonts w:asciiTheme="minorHAnsi" w:hAnsiTheme="minorHAnsi" w:cstheme="minorHAnsi"/>
          <w:sz w:val="20"/>
          <w:szCs w:val="20"/>
        </w:rPr>
      </w:pPr>
    </w:p>
    <w:p w14:paraId="5A8169EB" w14:textId="77777777" w:rsidR="00577847" w:rsidRPr="00D92F66" w:rsidRDefault="00A4667B" w:rsidP="00D92F66">
      <w:pPr>
        <w:spacing w:line="360" w:lineRule="auto"/>
        <w:jc w:val="both"/>
        <w:rPr>
          <w:rFonts w:asciiTheme="minorHAnsi" w:hAnsiTheme="minorHAnsi" w:cstheme="minorHAnsi"/>
          <w:sz w:val="20"/>
          <w:szCs w:val="20"/>
        </w:rPr>
      </w:pPr>
      <w:r w:rsidRPr="00A4667B">
        <w:rPr>
          <w:rFonts w:asciiTheme="minorHAnsi" w:hAnsiTheme="minorHAnsi" w:cstheme="minorHAnsi"/>
          <w:b/>
          <w:sz w:val="22"/>
          <w:szCs w:val="20"/>
        </w:rPr>
        <w:t>1.1</w:t>
      </w:r>
      <w:r w:rsidR="00577847" w:rsidRPr="00A4667B">
        <w:rPr>
          <w:rFonts w:asciiTheme="minorHAnsi" w:hAnsiTheme="minorHAnsi" w:cstheme="minorHAnsi"/>
          <w:b/>
          <w:sz w:val="22"/>
          <w:szCs w:val="20"/>
        </w:rPr>
        <w:t xml:space="preserve"> </w:t>
      </w:r>
      <w:r>
        <w:rPr>
          <w:rFonts w:asciiTheme="minorHAnsi" w:hAnsiTheme="minorHAnsi" w:cstheme="minorHAnsi"/>
          <w:b/>
          <w:sz w:val="22"/>
          <w:szCs w:val="20"/>
        </w:rPr>
        <w:t>–</w:t>
      </w:r>
      <w:r w:rsidR="00577847" w:rsidRPr="00A4667B">
        <w:rPr>
          <w:rFonts w:asciiTheme="minorHAnsi" w:hAnsiTheme="minorHAnsi" w:cstheme="minorHAnsi"/>
          <w:b/>
          <w:sz w:val="22"/>
          <w:szCs w:val="20"/>
        </w:rPr>
        <w:t xml:space="preserve"> </w:t>
      </w:r>
      <w:r>
        <w:rPr>
          <w:rFonts w:asciiTheme="minorHAnsi" w:hAnsiTheme="minorHAnsi" w:cstheme="minorHAnsi"/>
          <w:b/>
          <w:sz w:val="22"/>
          <w:szCs w:val="20"/>
        </w:rPr>
        <w:t>Anexos do Relatório Técnico</w:t>
      </w:r>
    </w:p>
    <w:p w14:paraId="31C93B15" w14:textId="77777777" w:rsidR="00577847" w:rsidRPr="00D92F66" w:rsidRDefault="00577847" w:rsidP="00577847">
      <w:pPr>
        <w:spacing w:line="360" w:lineRule="auto"/>
        <w:jc w:val="both"/>
        <w:rPr>
          <w:rFonts w:asciiTheme="minorHAnsi" w:hAnsiTheme="minorHAnsi" w:cstheme="minorHAnsi"/>
          <w:sz w:val="20"/>
          <w:szCs w:val="20"/>
        </w:rPr>
      </w:pPr>
      <w:r w:rsidRPr="00D92F66">
        <w:rPr>
          <w:rFonts w:asciiTheme="minorHAnsi" w:hAnsiTheme="minorHAnsi" w:cstheme="minorHAnsi"/>
          <w:sz w:val="20"/>
          <w:szCs w:val="20"/>
        </w:rPr>
        <w:t>Os anexos do Relatório Técnico contêm informações detalhadas do processo de avaliação quantitativa</w:t>
      </w:r>
      <w:r w:rsidR="00A4667B">
        <w:rPr>
          <w:rFonts w:asciiTheme="minorHAnsi" w:hAnsiTheme="minorHAnsi" w:cstheme="minorHAnsi"/>
          <w:sz w:val="20"/>
          <w:szCs w:val="20"/>
        </w:rPr>
        <w:t xml:space="preserve"> e da exposição ocupacional</w:t>
      </w:r>
      <w:r w:rsidRPr="00D92F66">
        <w:rPr>
          <w:rFonts w:asciiTheme="minorHAnsi" w:hAnsiTheme="minorHAnsi" w:cstheme="minorHAnsi"/>
          <w:sz w:val="20"/>
          <w:szCs w:val="20"/>
        </w:rPr>
        <w:t>, evidências de calibração de equipamentos,</w:t>
      </w:r>
      <w:r w:rsidR="00A4667B">
        <w:rPr>
          <w:rFonts w:asciiTheme="minorHAnsi" w:hAnsiTheme="minorHAnsi" w:cstheme="minorHAnsi"/>
          <w:sz w:val="20"/>
          <w:szCs w:val="20"/>
        </w:rPr>
        <w:t xml:space="preserve"> certificados de análises laboratoriais, Anotação de Responsabilidade </w:t>
      </w:r>
      <w:proofErr w:type="gramStart"/>
      <w:r w:rsidR="00A4667B">
        <w:rPr>
          <w:rFonts w:asciiTheme="minorHAnsi" w:hAnsiTheme="minorHAnsi" w:cstheme="minorHAnsi"/>
          <w:sz w:val="20"/>
          <w:szCs w:val="20"/>
        </w:rPr>
        <w:t>técnica,  histogramas</w:t>
      </w:r>
      <w:proofErr w:type="gramEnd"/>
      <w:r w:rsidR="00A4667B">
        <w:rPr>
          <w:rFonts w:asciiTheme="minorHAnsi" w:hAnsiTheme="minorHAnsi" w:cstheme="minorHAnsi"/>
          <w:sz w:val="20"/>
          <w:szCs w:val="20"/>
        </w:rPr>
        <w:t>, dentre outros</w:t>
      </w:r>
      <w:r w:rsidRPr="00D92F66">
        <w:rPr>
          <w:rFonts w:asciiTheme="minorHAnsi" w:hAnsiTheme="minorHAnsi" w:cstheme="minorHAnsi"/>
          <w:sz w:val="20"/>
          <w:szCs w:val="20"/>
        </w:rPr>
        <w:t>.</w:t>
      </w:r>
    </w:p>
    <w:p w14:paraId="0FEC5EE3" w14:textId="77777777" w:rsidR="00577847" w:rsidRPr="00D92F66" w:rsidRDefault="00577847" w:rsidP="00577847">
      <w:pPr>
        <w:spacing w:line="360" w:lineRule="auto"/>
        <w:jc w:val="both"/>
        <w:rPr>
          <w:rFonts w:asciiTheme="minorHAnsi" w:hAnsiTheme="minorHAnsi" w:cstheme="minorHAnsi"/>
          <w:sz w:val="20"/>
          <w:szCs w:val="20"/>
        </w:rPr>
      </w:pPr>
      <w:r w:rsidRPr="00D92F66">
        <w:rPr>
          <w:rFonts w:asciiTheme="minorHAnsi" w:hAnsiTheme="minorHAnsi" w:cstheme="minorHAnsi"/>
          <w:sz w:val="20"/>
          <w:szCs w:val="20"/>
        </w:rPr>
        <w:t>As informações e documentos a serem fornecidos, bem como os dados a serem preenchidos, deverão seguir as orientações listadas abaixo:</w:t>
      </w:r>
    </w:p>
    <w:tbl>
      <w:tblPr>
        <w:tblW w:w="5000" w:type="pct"/>
        <w:tblCellSpacing w:w="1440" w:type="nil"/>
        <w:tblBorders>
          <w:top w:val="inset" w:sz="6" w:space="0" w:color="auto"/>
          <w:left w:val="inset" w:sz="6" w:space="0" w:color="auto"/>
          <w:bottom w:val="outset" w:sz="6" w:space="0" w:color="auto"/>
          <w:right w:val="outset"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613"/>
        <w:gridCol w:w="6890"/>
      </w:tblGrid>
      <w:tr w:rsidR="00A4667B" w:rsidRPr="00D92F66" w14:paraId="5AFFF9D8" w14:textId="77777777" w:rsidTr="00161C40">
        <w:trPr>
          <w:tblHeader/>
          <w:tblCellSpacing w:w="1440" w:type="nil"/>
        </w:trPr>
        <w:tc>
          <w:tcPr>
            <w:tcW w:w="1720" w:type="pct"/>
            <w:vAlign w:val="center"/>
          </w:tcPr>
          <w:p w14:paraId="7A00DE2A" w14:textId="77777777" w:rsidR="00A4667B" w:rsidRPr="00D92F66" w:rsidRDefault="00A4667B" w:rsidP="00D92F66">
            <w:pPr>
              <w:spacing w:line="360" w:lineRule="auto"/>
              <w:jc w:val="both"/>
              <w:rPr>
                <w:rFonts w:asciiTheme="minorHAnsi" w:hAnsiTheme="minorHAnsi" w:cstheme="minorHAnsi"/>
                <w:sz w:val="20"/>
                <w:szCs w:val="20"/>
              </w:rPr>
            </w:pPr>
            <w:r w:rsidRPr="00D92F66">
              <w:rPr>
                <w:rFonts w:asciiTheme="minorHAnsi" w:hAnsiTheme="minorHAnsi" w:cstheme="minorHAnsi"/>
                <w:sz w:val="20"/>
                <w:szCs w:val="20"/>
              </w:rPr>
              <w:t>ANEXO</w:t>
            </w:r>
          </w:p>
        </w:tc>
        <w:tc>
          <w:tcPr>
            <w:tcW w:w="3280" w:type="pct"/>
          </w:tcPr>
          <w:p w14:paraId="0E57D7D7" w14:textId="77777777" w:rsidR="00A4667B" w:rsidRPr="00D92F66" w:rsidRDefault="00A4667B" w:rsidP="00D92F66">
            <w:pPr>
              <w:spacing w:line="360" w:lineRule="auto"/>
              <w:jc w:val="both"/>
              <w:rPr>
                <w:rFonts w:asciiTheme="minorHAnsi" w:hAnsiTheme="minorHAnsi" w:cstheme="minorHAnsi"/>
                <w:sz w:val="20"/>
                <w:szCs w:val="20"/>
              </w:rPr>
            </w:pPr>
            <w:r w:rsidRPr="00D92F66">
              <w:rPr>
                <w:rFonts w:asciiTheme="minorHAnsi" w:hAnsiTheme="minorHAnsi" w:cstheme="minorHAnsi"/>
                <w:sz w:val="20"/>
                <w:szCs w:val="20"/>
              </w:rPr>
              <w:t>INSTRUÇÃO DE PREENCHIMENTO</w:t>
            </w:r>
          </w:p>
        </w:tc>
      </w:tr>
      <w:tr w:rsidR="00A4667B" w:rsidRPr="00D92F66" w14:paraId="5A73820A" w14:textId="77777777" w:rsidTr="00161C40">
        <w:trPr>
          <w:trHeight w:val="1174"/>
          <w:tblCellSpacing w:w="1440" w:type="nil"/>
        </w:trPr>
        <w:tc>
          <w:tcPr>
            <w:tcW w:w="1720" w:type="pct"/>
            <w:vAlign w:val="center"/>
          </w:tcPr>
          <w:p w14:paraId="2920A9CA" w14:textId="4E4A9364" w:rsidR="00A4667B" w:rsidRPr="00D92F66" w:rsidRDefault="00A4667B" w:rsidP="00207E4E">
            <w:pPr>
              <w:spacing w:line="360" w:lineRule="auto"/>
              <w:jc w:val="center"/>
              <w:rPr>
                <w:rFonts w:asciiTheme="minorHAnsi" w:hAnsiTheme="minorHAnsi" w:cstheme="minorHAnsi"/>
                <w:sz w:val="20"/>
                <w:szCs w:val="20"/>
              </w:rPr>
            </w:pPr>
            <w:r w:rsidRPr="00D92F66">
              <w:rPr>
                <w:rFonts w:asciiTheme="minorHAnsi" w:hAnsiTheme="minorHAnsi" w:cstheme="minorHAnsi"/>
                <w:sz w:val="20"/>
                <w:szCs w:val="20"/>
              </w:rPr>
              <w:lastRenderedPageBreak/>
              <w:t xml:space="preserve">Registro das </w:t>
            </w:r>
            <w:proofErr w:type="gramStart"/>
            <w:r w:rsidRPr="00D92F66">
              <w:rPr>
                <w:rFonts w:asciiTheme="minorHAnsi" w:hAnsiTheme="minorHAnsi" w:cstheme="minorHAnsi"/>
                <w:sz w:val="20"/>
                <w:szCs w:val="20"/>
              </w:rPr>
              <w:t>Exposições  por</w:t>
            </w:r>
            <w:proofErr w:type="gramEnd"/>
            <w:r w:rsidRPr="00D92F66">
              <w:rPr>
                <w:rFonts w:asciiTheme="minorHAnsi" w:hAnsiTheme="minorHAnsi" w:cstheme="minorHAnsi"/>
                <w:sz w:val="20"/>
                <w:szCs w:val="20"/>
              </w:rPr>
              <w:t xml:space="preserve"> </w:t>
            </w:r>
            <w:r>
              <w:rPr>
                <w:rFonts w:asciiTheme="minorHAnsi" w:hAnsiTheme="minorHAnsi" w:cstheme="minorHAnsi"/>
                <w:sz w:val="20"/>
                <w:szCs w:val="20"/>
              </w:rPr>
              <w:t>GHE</w:t>
            </w:r>
          </w:p>
        </w:tc>
        <w:tc>
          <w:tcPr>
            <w:tcW w:w="3280" w:type="pct"/>
            <w:vAlign w:val="bottom"/>
          </w:tcPr>
          <w:p w14:paraId="651E6773" w14:textId="77777777" w:rsidR="00A4667B" w:rsidRPr="003C7E0D" w:rsidRDefault="00A4667B" w:rsidP="008A2700">
            <w:pPr>
              <w:pStyle w:val="PargrafodaLista"/>
              <w:numPr>
                <w:ilvl w:val="0"/>
                <w:numId w:val="15"/>
              </w:numPr>
              <w:spacing w:line="360" w:lineRule="auto"/>
              <w:ind w:left="339" w:hanging="142"/>
              <w:jc w:val="both"/>
              <w:rPr>
                <w:rFonts w:asciiTheme="minorHAnsi" w:hAnsiTheme="minorHAnsi" w:cstheme="minorHAnsi"/>
                <w:sz w:val="20"/>
                <w:szCs w:val="20"/>
              </w:rPr>
            </w:pPr>
            <w:r w:rsidRPr="003C7E0D">
              <w:rPr>
                <w:rFonts w:asciiTheme="minorHAnsi" w:hAnsiTheme="minorHAnsi" w:cstheme="minorHAnsi"/>
                <w:sz w:val="20"/>
                <w:szCs w:val="20"/>
              </w:rPr>
              <w:t>Sugere-se a inclusão de um índice de GHEs por página para facilitar a busca dos mesmos em localidades maiores.</w:t>
            </w:r>
          </w:p>
        </w:tc>
      </w:tr>
      <w:tr w:rsidR="00A4667B" w:rsidRPr="00D92F66" w14:paraId="7FCE2289" w14:textId="77777777" w:rsidTr="00161C40">
        <w:trPr>
          <w:trHeight w:val="1129"/>
          <w:tblCellSpacing w:w="1440" w:type="nil"/>
        </w:trPr>
        <w:tc>
          <w:tcPr>
            <w:tcW w:w="1720" w:type="pct"/>
            <w:vAlign w:val="center"/>
          </w:tcPr>
          <w:p w14:paraId="1C509C9E" w14:textId="1E053E25" w:rsidR="00A4667B" w:rsidRPr="00D92F66" w:rsidRDefault="00A4667B" w:rsidP="00207E4E">
            <w:pPr>
              <w:spacing w:line="360" w:lineRule="auto"/>
              <w:jc w:val="center"/>
              <w:rPr>
                <w:rFonts w:asciiTheme="minorHAnsi" w:hAnsiTheme="minorHAnsi" w:cstheme="minorHAnsi"/>
                <w:sz w:val="20"/>
                <w:szCs w:val="20"/>
              </w:rPr>
            </w:pPr>
            <w:r w:rsidRPr="00D92F66">
              <w:rPr>
                <w:rFonts w:asciiTheme="minorHAnsi" w:hAnsiTheme="minorHAnsi" w:cstheme="minorHAnsi"/>
                <w:sz w:val="20"/>
                <w:szCs w:val="20"/>
              </w:rPr>
              <w:t xml:space="preserve">Registro das </w:t>
            </w:r>
            <w:proofErr w:type="gramStart"/>
            <w:r w:rsidRPr="00D92F66">
              <w:rPr>
                <w:rFonts w:asciiTheme="minorHAnsi" w:hAnsiTheme="minorHAnsi" w:cstheme="minorHAnsi"/>
                <w:sz w:val="20"/>
                <w:szCs w:val="20"/>
              </w:rPr>
              <w:t>Exposições  por</w:t>
            </w:r>
            <w:proofErr w:type="gramEnd"/>
            <w:r w:rsidRPr="00D92F66">
              <w:rPr>
                <w:rFonts w:asciiTheme="minorHAnsi" w:hAnsiTheme="minorHAnsi" w:cstheme="minorHAnsi"/>
                <w:sz w:val="20"/>
                <w:szCs w:val="20"/>
              </w:rPr>
              <w:t xml:space="preserve"> </w:t>
            </w:r>
            <w:r>
              <w:rPr>
                <w:rFonts w:asciiTheme="minorHAnsi" w:hAnsiTheme="minorHAnsi" w:cstheme="minorHAnsi"/>
                <w:sz w:val="20"/>
                <w:szCs w:val="20"/>
              </w:rPr>
              <w:t>GHE</w:t>
            </w:r>
          </w:p>
        </w:tc>
        <w:tc>
          <w:tcPr>
            <w:tcW w:w="3280" w:type="pct"/>
            <w:vAlign w:val="bottom"/>
          </w:tcPr>
          <w:p w14:paraId="5B950ADA" w14:textId="77777777" w:rsidR="00A4667B" w:rsidRPr="009C7927" w:rsidRDefault="00A4667B" w:rsidP="008A2700">
            <w:pPr>
              <w:pStyle w:val="PargrafodaLista"/>
              <w:numPr>
                <w:ilvl w:val="0"/>
                <w:numId w:val="16"/>
              </w:numPr>
              <w:spacing w:line="360" w:lineRule="auto"/>
              <w:ind w:left="339" w:hanging="142"/>
              <w:jc w:val="both"/>
              <w:rPr>
                <w:rFonts w:asciiTheme="minorHAnsi" w:hAnsiTheme="minorHAnsi" w:cstheme="minorHAnsi"/>
                <w:sz w:val="20"/>
                <w:szCs w:val="20"/>
              </w:rPr>
            </w:pPr>
            <w:r w:rsidRPr="009C7927">
              <w:rPr>
                <w:rFonts w:asciiTheme="minorHAnsi" w:hAnsiTheme="minorHAnsi" w:cstheme="minorHAnsi"/>
                <w:sz w:val="20"/>
                <w:szCs w:val="20"/>
              </w:rPr>
              <w:t>Deverá ser elaborado um Relatório por GHE contemplando todos os agentes avaliados quantitativamente para o GHE. O modelo apresenta as tabelas de todos os agentes, e no caso de agentes não existentes no GHE, a tabela específica deverá ser excluída.</w:t>
            </w:r>
          </w:p>
        </w:tc>
      </w:tr>
      <w:tr w:rsidR="00A4667B" w:rsidRPr="00D92F66" w14:paraId="0EEA9DE5" w14:textId="77777777" w:rsidTr="00161C40">
        <w:trPr>
          <w:tblCellSpacing w:w="1440" w:type="nil"/>
        </w:trPr>
        <w:tc>
          <w:tcPr>
            <w:tcW w:w="1720" w:type="pct"/>
            <w:vAlign w:val="center"/>
          </w:tcPr>
          <w:p w14:paraId="220FDDB4" w14:textId="77777777" w:rsidR="00A4667B" w:rsidRPr="00D92F66" w:rsidRDefault="00A4667B" w:rsidP="00207E4E">
            <w:pPr>
              <w:spacing w:line="360" w:lineRule="auto"/>
              <w:jc w:val="center"/>
              <w:rPr>
                <w:rFonts w:asciiTheme="minorHAnsi" w:hAnsiTheme="minorHAnsi" w:cstheme="minorHAnsi"/>
                <w:sz w:val="20"/>
                <w:szCs w:val="20"/>
              </w:rPr>
            </w:pPr>
            <w:r w:rsidRPr="00D92F66">
              <w:rPr>
                <w:rFonts w:asciiTheme="minorHAnsi" w:hAnsiTheme="minorHAnsi" w:cstheme="minorHAnsi"/>
                <w:sz w:val="20"/>
                <w:szCs w:val="20"/>
              </w:rPr>
              <w:t>Relatório de Exposição</w:t>
            </w:r>
          </w:p>
        </w:tc>
        <w:tc>
          <w:tcPr>
            <w:tcW w:w="3280" w:type="pct"/>
            <w:vAlign w:val="bottom"/>
          </w:tcPr>
          <w:p w14:paraId="55B906A6" w14:textId="77777777" w:rsidR="00A4667B" w:rsidRPr="009C7927" w:rsidRDefault="00A4667B" w:rsidP="008A2700">
            <w:pPr>
              <w:pStyle w:val="PargrafodaLista"/>
              <w:numPr>
                <w:ilvl w:val="0"/>
                <w:numId w:val="17"/>
              </w:numPr>
              <w:spacing w:line="360" w:lineRule="auto"/>
              <w:ind w:left="339" w:hanging="142"/>
              <w:jc w:val="both"/>
              <w:rPr>
                <w:rFonts w:asciiTheme="minorHAnsi" w:hAnsiTheme="minorHAnsi" w:cstheme="minorHAnsi"/>
                <w:sz w:val="20"/>
                <w:szCs w:val="20"/>
              </w:rPr>
            </w:pPr>
            <w:r w:rsidRPr="009C7927">
              <w:rPr>
                <w:rFonts w:asciiTheme="minorHAnsi" w:hAnsiTheme="minorHAnsi" w:cstheme="minorHAnsi"/>
                <w:sz w:val="20"/>
                <w:szCs w:val="20"/>
              </w:rPr>
              <w:t>Tabela “Descrição Sumária do GHE”</w:t>
            </w:r>
          </w:p>
          <w:p w14:paraId="75D125AF" w14:textId="77777777" w:rsidR="00A4667B" w:rsidRPr="009C7927" w:rsidRDefault="00A4667B" w:rsidP="008A2700">
            <w:pPr>
              <w:pStyle w:val="PargrafodaLista"/>
              <w:numPr>
                <w:ilvl w:val="0"/>
                <w:numId w:val="17"/>
              </w:numPr>
              <w:spacing w:line="360" w:lineRule="auto"/>
              <w:ind w:left="339" w:hanging="142"/>
              <w:jc w:val="both"/>
              <w:rPr>
                <w:rFonts w:asciiTheme="minorHAnsi" w:hAnsiTheme="minorHAnsi" w:cstheme="minorHAnsi"/>
                <w:sz w:val="20"/>
                <w:szCs w:val="20"/>
              </w:rPr>
            </w:pPr>
            <w:r w:rsidRPr="009C7927">
              <w:rPr>
                <w:rFonts w:asciiTheme="minorHAnsi" w:hAnsiTheme="minorHAnsi" w:cstheme="minorHAnsi"/>
                <w:sz w:val="20"/>
                <w:szCs w:val="20"/>
              </w:rPr>
              <w:t>Cód. Posição: informar o Código da Posição de cada Função (caso a informação não esteja disponível, enquanto o processo não está implementado, este campo deve vir preenchido com N.A.)</w:t>
            </w:r>
          </w:p>
          <w:p w14:paraId="739FA65A" w14:textId="00584510" w:rsidR="00A4667B" w:rsidRPr="009C7927" w:rsidRDefault="0087612A" w:rsidP="008A2700">
            <w:pPr>
              <w:pStyle w:val="PargrafodaLista"/>
              <w:numPr>
                <w:ilvl w:val="0"/>
                <w:numId w:val="17"/>
              </w:numPr>
              <w:spacing w:line="360" w:lineRule="auto"/>
              <w:ind w:left="339" w:hanging="142"/>
              <w:jc w:val="both"/>
              <w:rPr>
                <w:rFonts w:asciiTheme="minorHAnsi" w:hAnsiTheme="minorHAnsi" w:cstheme="minorHAnsi"/>
                <w:sz w:val="20"/>
                <w:szCs w:val="20"/>
              </w:rPr>
            </w:pPr>
            <w:r w:rsidRPr="009C7927">
              <w:rPr>
                <w:rFonts w:asciiTheme="minorHAnsi" w:hAnsiTheme="minorHAnsi" w:cstheme="minorHAnsi"/>
                <w:sz w:val="20"/>
                <w:szCs w:val="20"/>
              </w:rPr>
              <w:t>Função e Cargo</w:t>
            </w:r>
            <w:r w:rsidR="00A4667B" w:rsidRPr="009C7927">
              <w:rPr>
                <w:rFonts w:asciiTheme="minorHAnsi" w:hAnsiTheme="minorHAnsi" w:cstheme="minorHAnsi"/>
                <w:sz w:val="20"/>
                <w:szCs w:val="20"/>
              </w:rPr>
              <w:t>: listar os nomes dos cargos relacionados a cada função</w:t>
            </w:r>
          </w:p>
          <w:p w14:paraId="4EBDCD98" w14:textId="77777777" w:rsidR="00A4667B" w:rsidRPr="009C7927" w:rsidRDefault="00A4667B" w:rsidP="008A2700">
            <w:pPr>
              <w:pStyle w:val="PargrafodaLista"/>
              <w:numPr>
                <w:ilvl w:val="0"/>
                <w:numId w:val="17"/>
              </w:numPr>
              <w:spacing w:line="360" w:lineRule="auto"/>
              <w:ind w:left="339" w:hanging="142"/>
              <w:jc w:val="both"/>
              <w:rPr>
                <w:rFonts w:asciiTheme="minorHAnsi" w:hAnsiTheme="minorHAnsi" w:cstheme="minorHAnsi"/>
                <w:sz w:val="20"/>
                <w:szCs w:val="20"/>
              </w:rPr>
            </w:pPr>
            <w:r w:rsidRPr="009C7927">
              <w:rPr>
                <w:rFonts w:asciiTheme="minorHAnsi" w:hAnsiTheme="minorHAnsi" w:cstheme="minorHAnsi"/>
                <w:sz w:val="20"/>
                <w:szCs w:val="20"/>
              </w:rPr>
              <w:t>Tabela “Locais de Trabalho”: listar o nome dos locais de trabalho do GHE</w:t>
            </w:r>
          </w:p>
          <w:p w14:paraId="628526A5" w14:textId="22BB1980" w:rsidR="00A4667B" w:rsidRPr="009C7927" w:rsidRDefault="00A4667B" w:rsidP="008A2700">
            <w:pPr>
              <w:pStyle w:val="PargrafodaLista"/>
              <w:numPr>
                <w:ilvl w:val="0"/>
                <w:numId w:val="17"/>
              </w:numPr>
              <w:spacing w:line="360" w:lineRule="auto"/>
              <w:ind w:left="339" w:hanging="142"/>
              <w:jc w:val="both"/>
              <w:rPr>
                <w:rFonts w:asciiTheme="minorHAnsi" w:hAnsiTheme="minorHAnsi" w:cstheme="minorHAnsi"/>
                <w:sz w:val="20"/>
                <w:szCs w:val="20"/>
              </w:rPr>
            </w:pPr>
            <w:r w:rsidRPr="009C7927">
              <w:rPr>
                <w:rFonts w:asciiTheme="minorHAnsi" w:hAnsiTheme="minorHAnsi" w:cstheme="minorHAnsi"/>
                <w:sz w:val="20"/>
                <w:szCs w:val="20"/>
              </w:rPr>
              <w:t>Tabela “Agentes Ambientais”: esta tabela deverá listar todos os agentes ambientais avaliados quantitativamente</w:t>
            </w:r>
            <w:r w:rsidR="0087612A" w:rsidRPr="009C7927">
              <w:rPr>
                <w:rFonts w:asciiTheme="minorHAnsi" w:hAnsiTheme="minorHAnsi" w:cstheme="minorHAnsi"/>
                <w:sz w:val="20"/>
                <w:szCs w:val="20"/>
              </w:rPr>
              <w:t>/qualitativamente</w:t>
            </w:r>
            <w:r w:rsidRPr="009C7927">
              <w:rPr>
                <w:rFonts w:asciiTheme="minorHAnsi" w:hAnsiTheme="minorHAnsi" w:cstheme="minorHAnsi"/>
                <w:sz w:val="20"/>
                <w:szCs w:val="20"/>
              </w:rPr>
              <w:t xml:space="preserve"> aos quais os empregados deste GHE estão expostos.</w:t>
            </w:r>
          </w:p>
          <w:p w14:paraId="29286D65" w14:textId="77777777" w:rsidR="00A4667B" w:rsidRPr="009C7927" w:rsidRDefault="00A4667B" w:rsidP="008A2700">
            <w:pPr>
              <w:pStyle w:val="PargrafodaLista"/>
              <w:numPr>
                <w:ilvl w:val="0"/>
                <w:numId w:val="17"/>
              </w:numPr>
              <w:spacing w:line="360" w:lineRule="auto"/>
              <w:ind w:left="339" w:hanging="142"/>
              <w:jc w:val="both"/>
              <w:rPr>
                <w:rFonts w:asciiTheme="minorHAnsi" w:hAnsiTheme="minorHAnsi" w:cstheme="minorHAnsi"/>
                <w:sz w:val="20"/>
                <w:szCs w:val="20"/>
              </w:rPr>
            </w:pPr>
            <w:r w:rsidRPr="009C7927">
              <w:rPr>
                <w:rFonts w:asciiTheme="minorHAnsi" w:hAnsiTheme="minorHAnsi" w:cstheme="minorHAnsi"/>
                <w:sz w:val="20"/>
                <w:szCs w:val="20"/>
              </w:rPr>
              <w:t>Agente Ambiental: nome dos agentes</w:t>
            </w:r>
          </w:p>
          <w:p w14:paraId="11C160B5" w14:textId="76ECBBDA" w:rsidR="0087612A" w:rsidRPr="009C7927" w:rsidRDefault="0087612A" w:rsidP="008A2700">
            <w:pPr>
              <w:pStyle w:val="PargrafodaLista"/>
              <w:numPr>
                <w:ilvl w:val="0"/>
                <w:numId w:val="17"/>
              </w:numPr>
              <w:spacing w:line="360" w:lineRule="auto"/>
              <w:ind w:left="339" w:hanging="142"/>
              <w:jc w:val="both"/>
              <w:rPr>
                <w:rFonts w:asciiTheme="minorHAnsi" w:hAnsiTheme="minorHAnsi" w:cstheme="minorHAnsi"/>
                <w:sz w:val="20"/>
                <w:szCs w:val="20"/>
              </w:rPr>
            </w:pPr>
            <w:r w:rsidRPr="009C7927">
              <w:rPr>
                <w:rFonts w:asciiTheme="minorHAnsi" w:hAnsiTheme="minorHAnsi" w:cstheme="minorHAnsi"/>
                <w:sz w:val="20"/>
                <w:szCs w:val="20"/>
              </w:rPr>
              <w:t>Forma de avaliação: Qualitativa ou Quantitativa</w:t>
            </w:r>
          </w:p>
          <w:p w14:paraId="7E2983CF" w14:textId="1F34E606" w:rsidR="0087612A" w:rsidRPr="009C7927" w:rsidRDefault="0087612A" w:rsidP="008A2700">
            <w:pPr>
              <w:pStyle w:val="PargrafodaLista"/>
              <w:numPr>
                <w:ilvl w:val="0"/>
                <w:numId w:val="17"/>
              </w:numPr>
              <w:spacing w:line="360" w:lineRule="auto"/>
              <w:ind w:left="339" w:hanging="142"/>
              <w:jc w:val="both"/>
              <w:rPr>
                <w:rFonts w:asciiTheme="minorHAnsi" w:hAnsiTheme="minorHAnsi" w:cstheme="minorHAnsi"/>
                <w:sz w:val="20"/>
                <w:szCs w:val="20"/>
              </w:rPr>
            </w:pPr>
            <w:r w:rsidRPr="009C7927">
              <w:rPr>
                <w:rFonts w:asciiTheme="minorHAnsi" w:hAnsiTheme="minorHAnsi" w:cstheme="minorHAnsi"/>
                <w:sz w:val="20"/>
                <w:szCs w:val="20"/>
              </w:rPr>
              <w:t>Tipo de Exposição: as opções são – habitual e permanente; habitual intermitente; eventual</w:t>
            </w:r>
          </w:p>
          <w:p w14:paraId="6A45AC5B" w14:textId="0288B887" w:rsidR="0087612A" w:rsidRPr="009C7927" w:rsidRDefault="0087612A" w:rsidP="008A2700">
            <w:pPr>
              <w:pStyle w:val="PargrafodaLista"/>
              <w:numPr>
                <w:ilvl w:val="0"/>
                <w:numId w:val="17"/>
              </w:numPr>
              <w:spacing w:line="360" w:lineRule="auto"/>
              <w:ind w:left="339" w:hanging="142"/>
              <w:jc w:val="both"/>
              <w:rPr>
                <w:rFonts w:asciiTheme="minorHAnsi" w:hAnsiTheme="minorHAnsi" w:cstheme="minorHAnsi"/>
                <w:sz w:val="20"/>
                <w:szCs w:val="20"/>
              </w:rPr>
            </w:pPr>
            <w:r w:rsidRPr="009C7927">
              <w:rPr>
                <w:rFonts w:asciiTheme="minorHAnsi" w:hAnsiTheme="minorHAnsi" w:cstheme="minorHAnsi"/>
                <w:sz w:val="20"/>
                <w:szCs w:val="20"/>
              </w:rPr>
              <w:t>Fonte Geradora: Inseri as principais fontes geradoras</w:t>
            </w:r>
          </w:p>
          <w:p w14:paraId="179417F6" w14:textId="77777777" w:rsidR="00A4667B" w:rsidRPr="009C7927" w:rsidRDefault="00A4667B" w:rsidP="008A2700">
            <w:pPr>
              <w:pStyle w:val="PargrafodaLista"/>
              <w:numPr>
                <w:ilvl w:val="0"/>
                <w:numId w:val="17"/>
              </w:numPr>
              <w:spacing w:line="360" w:lineRule="auto"/>
              <w:ind w:left="339" w:hanging="142"/>
              <w:jc w:val="both"/>
              <w:rPr>
                <w:rFonts w:asciiTheme="minorHAnsi" w:hAnsiTheme="minorHAnsi" w:cstheme="minorHAnsi"/>
                <w:sz w:val="20"/>
                <w:szCs w:val="20"/>
              </w:rPr>
            </w:pPr>
            <w:r w:rsidRPr="009C7927">
              <w:rPr>
                <w:rFonts w:asciiTheme="minorHAnsi" w:hAnsiTheme="minorHAnsi" w:cstheme="minorHAnsi"/>
                <w:sz w:val="20"/>
                <w:szCs w:val="20"/>
              </w:rPr>
              <w:t>Trajetória: as opções são – aérea; contato; contato dérmico.</w:t>
            </w:r>
          </w:p>
          <w:p w14:paraId="2767F3F0" w14:textId="77777777" w:rsidR="00A4667B" w:rsidRPr="009C7927" w:rsidRDefault="00A4667B" w:rsidP="008A2700">
            <w:pPr>
              <w:pStyle w:val="PargrafodaLista"/>
              <w:numPr>
                <w:ilvl w:val="0"/>
                <w:numId w:val="17"/>
              </w:numPr>
              <w:spacing w:line="360" w:lineRule="auto"/>
              <w:ind w:left="339" w:hanging="142"/>
              <w:jc w:val="both"/>
              <w:rPr>
                <w:rFonts w:asciiTheme="minorHAnsi" w:hAnsiTheme="minorHAnsi" w:cstheme="minorHAnsi"/>
                <w:sz w:val="20"/>
                <w:szCs w:val="20"/>
              </w:rPr>
            </w:pPr>
            <w:r w:rsidRPr="009C7927">
              <w:rPr>
                <w:rFonts w:asciiTheme="minorHAnsi" w:hAnsiTheme="minorHAnsi" w:cstheme="minorHAnsi"/>
                <w:sz w:val="20"/>
                <w:szCs w:val="20"/>
              </w:rPr>
              <w:t>Vias de Ingresso: as opções são – via oral; via cutânea; via respiratória; via auditiva.</w:t>
            </w:r>
          </w:p>
          <w:p w14:paraId="5A06012C" w14:textId="77777777" w:rsidR="00A4667B" w:rsidRPr="009C7927" w:rsidRDefault="00A4667B" w:rsidP="008A2700">
            <w:pPr>
              <w:pStyle w:val="PargrafodaLista"/>
              <w:numPr>
                <w:ilvl w:val="0"/>
                <w:numId w:val="17"/>
              </w:numPr>
              <w:spacing w:line="360" w:lineRule="auto"/>
              <w:ind w:left="339" w:hanging="142"/>
              <w:jc w:val="both"/>
              <w:rPr>
                <w:rFonts w:asciiTheme="minorHAnsi" w:hAnsiTheme="minorHAnsi" w:cstheme="minorHAnsi"/>
                <w:sz w:val="20"/>
                <w:szCs w:val="20"/>
              </w:rPr>
            </w:pPr>
            <w:r w:rsidRPr="009C7927">
              <w:rPr>
                <w:rFonts w:asciiTheme="minorHAnsi" w:hAnsiTheme="minorHAnsi" w:cstheme="minorHAnsi"/>
                <w:sz w:val="20"/>
                <w:szCs w:val="20"/>
              </w:rPr>
              <w:t>Possíveis Danos à Saúde: descrever os possíveis danos à saúde definidos em literatura técnica</w:t>
            </w:r>
          </w:p>
          <w:p w14:paraId="1D709AB4" w14:textId="634E3062" w:rsidR="0087612A" w:rsidRPr="009C7927" w:rsidRDefault="0087612A" w:rsidP="008A2700">
            <w:pPr>
              <w:pStyle w:val="PargrafodaLista"/>
              <w:numPr>
                <w:ilvl w:val="0"/>
                <w:numId w:val="17"/>
              </w:numPr>
              <w:spacing w:line="360" w:lineRule="auto"/>
              <w:ind w:left="339" w:hanging="142"/>
              <w:jc w:val="both"/>
              <w:rPr>
                <w:rFonts w:asciiTheme="minorHAnsi" w:hAnsiTheme="minorHAnsi" w:cstheme="minorHAnsi"/>
                <w:sz w:val="20"/>
                <w:szCs w:val="20"/>
              </w:rPr>
            </w:pPr>
            <w:r w:rsidRPr="009C7927">
              <w:rPr>
                <w:rFonts w:asciiTheme="minorHAnsi" w:hAnsiTheme="minorHAnsi" w:cstheme="minorHAnsi"/>
                <w:sz w:val="20"/>
                <w:szCs w:val="20"/>
              </w:rPr>
              <w:t>Qualitativo: Inseri um breve e resumido parecer em caso de avaliação qualitativa</w:t>
            </w:r>
          </w:p>
          <w:p w14:paraId="3367DDA9" w14:textId="02E67DFD" w:rsidR="00A4667B" w:rsidRPr="009C7927" w:rsidRDefault="0087612A" w:rsidP="008A2700">
            <w:pPr>
              <w:pStyle w:val="PargrafodaLista"/>
              <w:numPr>
                <w:ilvl w:val="0"/>
                <w:numId w:val="17"/>
              </w:numPr>
              <w:spacing w:line="360" w:lineRule="auto"/>
              <w:ind w:left="339" w:hanging="142"/>
              <w:jc w:val="both"/>
              <w:rPr>
                <w:rFonts w:asciiTheme="minorHAnsi" w:hAnsiTheme="minorHAnsi" w:cstheme="minorHAnsi"/>
                <w:sz w:val="20"/>
                <w:szCs w:val="20"/>
              </w:rPr>
            </w:pPr>
            <w:r w:rsidRPr="009C7927">
              <w:rPr>
                <w:rFonts w:asciiTheme="minorHAnsi" w:hAnsiTheme="minorHAnsi" w:cstheme="minorHAnsi"/>
                <w:sz w:val="20"/>
                <w:szCs w:val="20"/>
              </w:rPr>
              <w:t xml:space="preserve">Resultado Ambiental Quantitativo: inseri a intensidade / </w:t>
            </w:r>
            <w:proofErr w:type="gramStart"/>
            <w:r w:rsidRPr="009C7927">
              <w:rPr>
                <w:rFonts w:asciiTheme="minorHAnsi" w:hAnsiTheme="minorHAnsi" w:cstheme="minorHAnsi"/>
                <w:sz w:val="20"/>
                <w:szCs w:val="20"/>
              </w:rPr>
              <w:t>concentração,  Limite</w:t>
            </w:r>
            <w:proofErr w:type="gramEnd"/>
            <w:r w:rsidRPr="009C7927">
              <w:rPr>
                <w:rFonts w:asciiTheme="minorHAnsi" w:hAnsiTheme="minorHAnsi" w:cstheme="minorHAnsi"/>
                <w:sz w:val="20"/>
                <w:szCs w:val="20"/>
              </w:rPr>
              <w:t xml:space="preserve"> de Tolerância e Nível de Ação </w:t>
            </w:r>
          </w:p>
          <w:p w14:paraId="32AF6CB8" w14:textId="77777777" w:rsidR="00A4667B" w:rsidRPr="009C7927" w:rsidRDefault="00A4667B" w:rsidP="008A2700">
            <w:pPr>
              <w:pStyle w:val="PargrafodaLista"/>
              <w:numPr>
                <w:ilvl w:val="0"/>
                <w:numId w:val="17"/>
              </w:numPr>
              <w:spacing w:line="360" w:lineRule="auto"/>
              <w:ind w:left="339" w:hanging="142"/>
              <w:jc w:val="both"/>
              <w:rPr>
                <w:rFonts w:asciiTheme="minorHAnsi" w:hAnsiTheme="minorHAnsi" w:cstheme="minorHAnsi"/>
                <w:sz w:val="20"/>
                <w:szCs w:val="20"/>
              </w:rPr>
            </w:pPr>
            <w:r w:rsidRPr="009C7927">
              <w:rPr>
                <w:rFonts w:asciiTheme="minorHAnsi" w:hAnsiTheme="minorHAnsi" w:cstheme="minorHAnsi"/>
                <w:sz w:val="20"/>
                <w:szCs w:val="20"/>
              </w:rPr>
              <w:t>Tabela “Registro Fotográfico”: inserir fotos de atividades realizadas pelo GHE</w:t>
            </w:r>
          </w:p>
        </w:tc>
      </w:tr>
      <w:tr w:rsidR="00A4667B" w:rsidRPr="00D92F66" w14:paraId="4A3EFB79" w14:textId="77777777" w:rsidTr="00161C40">
        <w:trPr>
          <w:trHeight w:val="563"/>
          <w:tblCellSpacing w:w="1440" w:type="nil"/>
        </w:trPr>
        <w:tc>
          <w:tcPr>
            <w:tcW w:w="1720" w:type="pct"/>
            <w:vAlign w:val="center"/>
          </w:tcPr>
          <w:p w14:paraId="59B825DE" w14:textId="77777777" w:rsidR="00A4667B" w:rsidRPr="00D92F66" w:rsidRDefault="00A4667B" w:rsidP="00207E4E">
            <w:pPr>
              <w:spacing w:line="360" w:lineRule="auto"/>
              <w:jc w:val="center"/>
              <w:rPr>
                <w:rFonts w:asciiTheme="minorHAnsi" w:hAnsiTheme="minorHAnsi" w:cstheme="minorHAnsi"/>
                <w:sz w:val="20"/>
                <w:szCs w:val="20"/>
              </w:rPr>
            </w:pPr>
            <w:r w:rsidRPr="00D92F66">
              <w:rPr>
                <w:rFonts w:asciiTheme="minorHAnsi" w:hAnsiTheme="minorHAnsi" w:cstheme="minorHAnsi"/>
                <w:sz w:val="20"/>
                <w:szCs w:val="20"/>
              </w:rPr>
              <w:t>Relatório de Exposição</w:t>
            </w:r>
          </w:p>
        </w:tc>
        <w:tc>
          <w:tcPr>
            <w:tcW w:w="3280" w:type="pct"/>
            <w:vAlign w:val="bottom"/>
          </w:tcPr>
          <w:p w14:paraId="0891A106" w14:textId="77777777" w:rsidR="00A4667B" w:rsidRPr="003C7E0D" w:rsidRDefault="00A4667B" w:rsidP="008A2700">
            <w:pPr>
              <w:pStyle w:val="PargrafodaLista"/>
              <w:numPr>
                <w:ilvl w:val="0"/>
                <w:numId w:val="18"/>
              </w:numPr>
              <w:spacing w:line="360" w:lineRule="auto"/>
              <w:ind w:left="339" w:hanging="142"/>
              <w:jc w:val="both"/>
              <w:rPr>
                <w:rFonts w:asciiTheme="minorHAnsi" w:hAnsiTheme="minorHAnsi" w:cstheme="minorHAnsi"/>
                <w:sz w:val="20"/>
                <w:szCs w:val="20"/>
              </w:rPr>
            </w:pPr>
            <w:r w:rsidRPr="003C7E0D">
              <w:rPr>
                <w:rFonts w:asciiTheme="minorHAnsi" w:hAnsiTheme="minorHAnsi" w:cstheme="minorHAnsi"/>
                <w:sz w:val="20"/>
                <w:szCs w:val="20"/>
              </w:rPr>
              <w:t>Orientações Gerais para o preenchimento das tabelas dos agentes:</w:t>
            </w:r>
          </w:p>
          <w:p w14:paraId="55DB21D2" w14:textId="77777777" w:rsidR="00A4667B" w:rsidRPr="003C7E0D" w:rsidRDefault="00A4667B" w:rsidP="008A2700">
            <w:pPr>
              <w:pStyle w:val="PargrafodaLista"/>
              <w:numPr>
                <w:ilvl w:val="0"/>
                <w:numId w:val="18"/>
              </w:numPr>
              <w:spacing w:line="360" w:lineRule="auto"/>
              <w:ind w:left="339" w:hanging="142"/>
              <w:jc w:val="both"/>
              <w:rPr>
                <w:rFonts w:asciiTheme="minorHAnsi" w:hAnsiTheme="minorHAnsi" w:cstheme="minorHAnsi"/>
                <w:sz w:val="20"/>
                <w:szCs w:val="20"/>
              </w:rPr>
            </w:pPr>
            <w:r w:rsidRPr="003C7E0D">
              <w:rPr>
                <w:rFonts w:asciiTheme="minorHAnsi" w:hAnsiTheme="minorHAnsi" w:cstheme="minorHAnsi"/>
                <w:sz w:val="20"/>
                <w:szCs w:val="20"/>
              </w:rPr>
              <w:t>Tabela “Agente Ambiental”: deverão ser fornecidas as informações solicitadas nas colunas para cada avaliação realizada para o agente no GHE. Algumas colunas fazem o cálculo direto, como é o caso da coluna “%” que fornece o cálculo do percentual de tempo avaliado frente à jornada de trabalho;</w:t>
            </w:r>
          </w:p>
          <w:p w14:paraId="52AD496F" w14:textId="77777777" w:rsidR="00A4667B" w:rsidRPr="003C7E0D" w:rsidRDefault="00A4667B" w:rsidP="008A2700">
            <w:pPr>
              <w:pStyle w:val="PargrafodaLista"/>
              <w:numPr>
                <w:ilvl w:val="0"/>
                <w:numId w:val="18"/>
              </w:numPr>
              <w:spacing w:line="360" w:lineRule="auto"/>
              <w:ind w:left="339" w:hanging="142"/>
              <w:jc w:val="both"/>
              <w:rPr>
                <w:rFonts w:asciiTheme="minorHAnsi" w:hAnsiTheme="minorHAnsi" w:cstheme="minorHAnsi"/>
                <w:sz w:val="20"/>
                <w:szCs w:val="20"/>
              </w:rPr>
            </w:pPr>
            <w:r w:rsidRPr="003C7E0D">
              <w:rPr>
                <w:rFonts w:asciiTheme="minorHAnsi" w:hAnsiTheme="minorHAnsi" w:cstheme="minorHAnsi"/>
                <w:sz w:val="20"/>
                <w:szCs w:val="20"/>
              </w:rPr>
              <w:lastRenderedPageBreak/>
              <w:t>Tabela “Condições de Amostragem”: deverá ser fornecida informação sobre as condições ambientais e de produtividade durante os períodos de avaliação quantitativa;</w:t>
            </w:r>
          </w:p>
          <w:p w14:paraId="5CE7007D" w14:textId="77777777" w:rsidR="00A4667B" w:rsidRPr="003C7E0D" w:rsidRDefault="00A4667B" w:rsidP="008A2700">
            <w:pPr>
              <w:pStyle w:val="PargrafodaLista"/>
              <w:numPr>
                <w:ilvl w:val="0"/>
                <w:numId w:val="18"/>
              </w:numPr>
              <w:spacing w:line="360" w:lineRule="auto"/>
              <w:ind w:left="339" w:hanging="142"/>
              <w:jc w:val="both"/>
              <w:rPr>
                <w:rFonts w:asciiTheme="minorHAnsi" w:hAnsiTheme="minorHAnsi" w:cstheme="minorHAnsi"/>
                <w:sz w:val="20"/>
                <w:szCs w:val="20"/>
              </w:rPr>
            </w:pPr>
            <w:r w:rsidRPr="003C7E0D">
              <w:rPr>
                <w:rFonts w:asciiTheme="minorHAnsi" w:hAnsiTheme="minorHAnsi" w:cstheme="minorHAnsi"/>
                <w:sz w:val="20"/>
                <w:szCs w:val="20"/>
              </w:rPr>
              <w:t>Tabela Sumário: deverão ser fornecidas as informações solicitadas nas colunas. Nos casos de agentes com mais de um limite de exposição ocupacional (legais e reconhecidos tecnicamente – já definidos nas tabelas), os resultados médios (média geométrica das avaliações realizadas) deverão ser comparados a todos os limites descritos e coloridos conforme legenda da tabela.</w:t>
            </w:r>
          </w:p>
          <w:p w14:paraId="250A9B18" w14:textId="77777777" w:rsidR="00A4667B" w:rsidRPr="003C7E0D" w:rsidRDefault="00A4667B" w:rsidP="008A2700">
            <w:pPr>
              <w:pStyle w:val="PargrafodaLista"/>
              <w:numPr>
                <w:ilvl w:val="0"/>
                <w:numId w:val="18"/>
              </w:numPr>
              <w:spacing w:line="360" w:lineRule="auto"/>
              <w:ind w:left="339" w:hanging="142"/>
              <w:jc w:val="both"/>
              <w:rPr>
                <w:rFonts w:asciiTheme="minorHAnsi" w:hAnsiTheme="minorHAnsi" w:cstheme="minorHAnsi"/>
                <w:sz w:val="20"/>
                <w:szCs w:val="20"/>
              </w:rPr>
            </w:pPr>
            <w:r w:rsidRPr="003C7E0D">
              <w:rPr>
                <w:rFonts w:asciiTheme="minorHAnsi" w:hAnsiTheme="minorHAnsi" w:cstheme="minorHAnsi"/>
                <w:sz w:val="20"/>
                <w:szCs w:val="20"/>
              </w:rPr>
              <w:t>No caso de agentes químicos há duas tabelas de resultados extras para os resultados STEL e para os casos de Efeito Combinado. Na coluna de substância deverá ser sempre informado o nome e o número do CAS – Chemical Abstract Service</w:t>
            </w:r>
          </w:p>
          <w:p w14:paraId="22ECBFD6" w14:textId="77777777" w:rsidR="00A4667B" w:rsidRPr="003C7E0D" w:rsidRDefault="00A4667B" w:rsidP="008A2700">
            <w:pPr>
              <w:pStyle w:val="PargrafodaLista"/>
              <w:numPr>
                <w:ilvl w:val="0"/>
                <w:numId w:val="18"/>
              </w:numPr>
              <w:spacing w:line="360" w:lineRule="auto"/>
              <w:ind w:left="339" w:hanging="142"/>
              <w:jc w:val="both"/>
              <w:rPr>
                <w:rFonts w:asciiTheme="minorHAnsi" w:hAnsiTheme="minorHAnsi" w:cstheme="minorHAnsi"/>
                <w:sz w:val="20"/>
                <w:szCs w:val="20"/>
              </w:rPr>
            </w:pPr>
            <w:r w:rsidRPr="003C7E0D">
              <w:rPr>
                <w:rFonts w:asciiTheme="minorHAnsi" w:hAnsiTheme="minorHAnsi" w:cstheme="minorHAnsi"/>
                <w:sz w:val="20"/>
                <w:szCs w:val="20"/>
              </w:rPr>
              <w:t>Tabela de Gráfico: deverá ser apresentado o gráfico da distribuição dos resultados para o agente (nem todos os agentes terão esta tabela para preenchimento).</w:t>
            </w:r>
          </w:p>
          <w:p w14:paraId="6F883F98" w14:textId="77777777" w:rsidR="00A4667B" w:rsidRPr="003C7E0D" w:rsidRDefault="00A4667B" w:rsidP="008A2700">
            <w:pPr>
              <w:pStyle w:val="PargrafodaLista"/>
              <w:numPr>
                <w:ilvl w:val="0"/>
                <w:numId w:val="18"/>
              </w:numPr>
              <w:spacing w:line="360" w:lineRule="auto"/>
              <w:ind w:left="339" w:hanging="142"/>
              <w:jc w:val="both"/>
              <w:rPr>
                <w:rFonts w:asciiTheme="minorHAnsi" w:hAnsiTheme="minorHAnsi" w:cstheme="minorHAnsi"/>
                <w:sz w:val="20"/>
                <w:szCs w:val="20"/>
              </w:rPr>
            </w:pPr>
            <w:r w:rsidRPr="003C7E0D">
              <w:rPr>
                <w:rFonts w:asciiTheme="minorHAnsi" w:hAnsiTheme="minorHAnsi" w:cstheme="minorHAnsi"/>
                <w:sz w:val="20"/>
                <w:szCs w:val="20"/>
              </w:rPr>
              <w:t>Tabela “Cálculo da Exposição Atenuada”: deverá contemplar o valor atenuado pelo(s) EPI(s) existente(s) disponibilizado(s) para os empregados, sempre comparado à Média Geométrica e ao P95.</w:t>
            </w:r>
          </w:p>
          <w:p w14:paraId="58FC95AA" w14:textId="77777777" w:rsidR="00A4667B" w:rsidRPr="003C7E0D" w:rsidRDefault="00A4667B" w:rsidP="008A2700">
            <w:pPr>
              <w:pStyle w:val="PargrafodaLista"/>
              <w:numPr>
                <w:ilvl w:val="0"/>
                <w:numId w:val="18"/>
              </w:numPr>
              <w:spacing w:line="360" w:lineRule="auto"/>
              <w:ind w:left="339" w:hanging="142"/>
              <w:jc w:val="both"/>
              <w:rPr>
                <w:rFonts w:asciiTheme="minorHAnsi" w:hAnsiTheme="minorHAnsi" w:cstheme="minorHAnsi"/>
                <w:sz w:val="20"/>
                <w:szCs w:val="20"/>
              </w:rPr>
            </w:pPr>
            <w:r w:rsidRPr="003C7E0D">
              <w:rPr>
                <w:rFonts w:asciiTheme="minorHAnsi" w:hAnsiTheme="minorHAnsi" w:cstheme="minorHAnsi"/>
                <w:sz w:val="20"/>
                <w:szCs w:val="20"/>
              </w:rPr>
              <w:t>Tabela “Medidas de Controle Existentes”: deverão ser descritas todas as medidas de controle existentes identificadas durante o processo de avaliação quantitativa seguindo a ordem: medidas de engenharia, medidas administrativas e equipamentos de proteção individual;</w:t>
            </w:r>
          </w:p>
          <w:p w14:paraId="6D0686E0" w14:textId="77777777" w:rsidR="00A4667B" w:rsidRDefault="00A4667B" w:rsidP="008A2700">
            <w:pPr>
              <w:pStyle w:val="PargrafodaLista"/>
              <w:numPr>
                <w:ilvl w:val="0"/>
                <w:numId w:val="18"/>
              </w:numPr>
              <w:spacing w:line="360" w:lineRule="auto"/>
              <w:ind w:left="339" w:hanging="142"/>
              <w:jc w:val="both"/>
              <w:rPr>
                <w:rFonts w:asciiTheme="minorHAnsi" w:hAnsiTheme="minorHAnsi" w:cstheme="minorHAnsi"/>
                <w:sz w:val="20"/>
                <w:szCs w:val="20"/>
              </w:rPr>
            </w:pPr>
            <w:r w:rsidRPr="003C7E0D">
              <w:rPr>
                <w:rFonts w:asciiTheme="minorHAnsi" w:hAnsiTheme="minorHAnsi" w:cstheme="minorHAnsi"/>
                <w:sz w:val="20"/>
                <w:szCs w:val="20"/>
              </w:rPr>
              <w:t xml:space="preserve">Tabela “Análise e Interpretação dos Dados”: deverão ser fornecidas as informações críticas da análise dos resultados como a comparação com os </w:t>
            </w:r>
            <w:proofErr w:type="spellStart"/>
            <w:r w:rsidRPr="003C7E0D">
              <w:rPr>
                <w:rFonts w:asciiTheme="minorHAnsi" w:hAnsiTheme="minorHAnsi" w:cstheme="minorHAnsi"/>
                <w:sz w:val="20"/>
                <w:szCs w:val="20"/>
              </w:rPr>
              <w:t>LEOs</w:t>
            </w:r>
            <w:proofErr w:type="spellEnd"/>
            <w:r w:rsidRPr="003C7E0D">
              <w:rPr>
                <w:rFonts w:asciiTheme="minorHAnsi" w:hAnsiTheme="minorHAnsi" w:cstheme="minorHAnsi"/>
                <w:sz w:val="20"/>
                <w:szCs w:val="20"/>
              </w:rPr>
              <w:t>, etc.</w:t>
            </w:r>
          </w:p>
          <w:p w14:paraId="112B951F" w14:textId="1842716C" w:rsidR="009C6562" w:rsidRDefault="009C6562" w:rsidP="008A2700">
            <w:pPr>
              <w:pStyle w:val="PargrafodaLista"/>
              <w:numPr>
                <w:ilvl w:val="0"/>
                <w:numId w:val="18"/>
              </w:numPr>
              <w:spacing w:line="360" w:lineRule="auto"/>
              <w:ind w:left="339" w:hanging="142"/>
              <w:jc w:val="both"/>
              <w:rPr>
                <w:rFonts w:asciiTheme="minorHAnsi" w:hAnsiTheme="minorHAnsi" w:cstheme="minorHAnsi"/>
                <w:sz w:val="20"/>
                <w:szCs w:val="20"/>
              </w:rPr>
            </w:pPr>
            <w:r>
              <w:rPr>
                <w:rFonts w:asciiTheme="minorHAnsi" w:hAnsiTheme="minorHAnsi" w:cstheme="minorHAnsi"/>
                <w:sz w:val="20"/>
                <w:szCs w:val="20"/>
              </w:rPr>
              <w:t>Tabela “Parecer Técnico de Insalubridade”: Caracterização conforme NR-15 da Portaria 3.214/78 – Atividades e Operações Insalubres</w:t>
            </w:r>
          </w:p>
          <w:p w14:paraId="7442A09A" w14:textId="7C14FC31" w:rsidR="009C6562" w:rsidRPr="003C7E0D" w:rsidRDefault="009C6562" w:rsidP="008A2700">
            <w:pPr>
              <w:pStyle w:val="PargrafodaLista"/>
              <w:numPr>
                <w:ilvl w:val="0"/>
                <w:numId w:val="18"/>
              </w:numPr>
              <w:spacing w:line="360" w:lineRule="auto"/>
              <w:ind w:left="339" w:hanging="142"/>
              <w:jc w:val="both"/>
              <w:rPr>
                <w:rFonts w:asciiTheme="minorHAnsi" w:hAnsiTheme="minorHAnsi" w:cstheme="minorHAnsi"/>
                <w:sz w:val="20"/>
                <w:szCs w:val="20"/>
              </w:rPr>
            </w:pPr>
            <w:r>
              <w:rPr>
                <w:rFonts w:asciiTheme="minorHAnsi" w:hAnsiTheme="minorHAnsi" w:cstheme="minorHAnsi"/>
                <w:sz w:val="20"/>
                <w:szCs w:val="20"/>
              </w:rPr>
              <w:t xml:space="preserve">Tabela “Parecer Técnico de Aposentadoria Especial”: Caracterização conforme decreto 3.048/99 do Regulamento da Previdência Social.  </w:t>
            </w:r>
          </w:p>
          <w:p w14:paraId="52C9BD35" w14:textId="77777777" w:rsidR="00A4667B" w:rsidRDefault="00A4667B" w:rsidP="008A2700">
            <w:pPr>
              <w:pStyle w:val="PargrafodaLista"/>
              <w:numPr>
                <w:ilvl w:val="0"/>
                <w:numId w:val="18"/>
              </w:numPr>
              <w:spacing w:line="360" w:lineRule="auto"/>
              <w:ind w:left="339" w:hanging="142"/>
              <w:jc w:val="both"/>
              <w:rPr>
                <w:rFonts w:asciiTheme="minorHAnsi" w:hAnsiTheme="minorHAnsi" w:cstheme="minorHAnsi"/>
                <w:sz w:val="20"/>
                <w:szCs w:val="20"/>
              </w:rPr>
            </w:pPr>
            <w:r w:rsidRPr="003C7E0D">
              <w:rPr>
                <w:rFonts w:asciiTheme="minorHAnsi" w:hAnsiTheme="minorHAnsi" w:cstheme="minorHAnsi"/>
                <w:sz w:val="20"/>
                <w:szCs w:val="20"/>
              </w:rPr>
              <w:t>Tabela “Medidas de Controle Recomendadas”: fornecer as recomendações para cada tipo de medida identificada nas colunas. No caso de não haver possibilidade de implementação de algum tipo de medida de controle, deverá ser descrito N.A – Não se Aplica</w:t>
            </w:r>
          </w:p>
          <w:p w14:paraId="2E7143B3" w14:textId="0128FE79" w:rsidR="00F41EE3" w:rsidRPr="003C7E0D" w:rsidRDefault="00F41EE3" w:rsidP="008A2700">
            <w:pPr>
              <w:pStyle w:val="PargrafodaLista"/>
              <w:numPr>
                <w:ilvl w:val="0"/>
                <w:numId w:val="18"/>
              </w:numPr>
              <w:spacing w:line="360" w:lineRule="auto"/>
              <w:ind w:left="339" w:hanging="142"/>
              <w:jc w:val="both"/>
              <w:rPr>
                <w:rFonts w:asciiTheme="minorHAnsi" w:hAnsiTheme="minorHAnsi" w:cstheme="minorHAnsi"/>
                <w:sz w:val="20"/>
                <w:szCs w:val="20"/>
              </w:rPr>
            </w:pPr>
            <w:r>
              <w:rPr>
                <w:rFonts w:asciiTheme="minorHAnsi" w:hAnsiTheme="minorHAnsi" w:cstheme="minorHAnsi"/>
                <w:sz w:val="20"/>
                <w:szCs w:val="20"/>
              </w:rPr>
              <w:t xml:space="preserve">Avaliação Qualitativa: Deverá ser preenchida com os agentes do Anexo 13 e 14 da NR-15 e demais agentes que não foram possíveis a realização da avaliação quantitativa por </w:t>
            </w:r>
            <w:r w:rsidR="00CA53D4">
              <w:rPr>
                <w:rFonts w:asciiTheme="minorHAnsi" w:hAnsiTheme="minorHAnsi" w:cstheme="minorHAnsi"/>
                <w:sz w:val="20"/>
                <w:szCs w:val="20"/>
              </w:rPr>
              <w:t>algum</w:t>
            </w:r>
            <w:r>
              <w:rPr>
                <w:rFonts w:asciiTheme="minorHAnsi" w:hAnsiTheme="minorHAnsi" w:cstheme="minorHAnsi"/>
                <w:sz w:val="20"/>
                <w:szCs w:val="20"/>
              </w:rPr>
              <w:t xml:space="preserve"> motivo</w:t>
            </w:r>
            <w:r w:rsidR="00CA53D4">
              <w:rPr>
                <w:rFonts w:asciiTheme="minorHAnsi" w:hAnsiTheme="minorHAnsi" w:cstheme="minorHAnsi"/>
                <w:sz w:val="20"/>
                <w:szCs w:val="20"/>
              </w:rPr>
              <w:t xml:space="preserve"> ou para descaracterização da exposição a um </w:t>
            </w:r>
            <w:r w:rsidR="00CA53D4">
              <w:rPr>
                <w:rFonts w:asciiTheme="minorHAnsi" w:hAnsiTheme="minorHAnsi" w:cstheme="minorHAnsi"/>
                <w:sz w:val="20"/>
                <w:szCs w:val="20"/>
              </w:rPr>
              <w:lastRenderedPageBreak/>
              <w:t>determinado a</w:t>
            </w:r>
            <w:r>
              <w:rPr>
                <w:rFonts w:asciiTheme="minorHAnsi" w:hAnsiTheme="minorHAnsi" w:cstheme="minorHAnsi"/>
                <w:sz w:val="20"/>
                <w:szCs w:val="20"/>
              </w:rPr>
              <w:t xml:space="preserve">   </w:t>
            </w:r>
          </w:p>
        </w:tc>
      </w:tr>
      <w:tr w:rsidR="00A4667B" w:rsidRPr="00D92F66" w14:paraId="2B04A84E" w14:textId="77777777" w:rsidTr="00161C40">
        <w:trPr>
          <w:tblCellSpacing w:w="1440" w:type="nil"/>
        </w:trPr>
        <w:tc>
          <w:tcPr>
            <w:tcW w:w="1720" w:type="pct"/>
            <w:vAlign w:val="center"/>
          </w:tcPr>
          <w:p w14:paraId="6D423BCD" w14:textId="77777777" w:rsidR="00A4667B" w:rsidRPr="00D92F66" w:rsidRDefault="00A4667B" w:rsidP="00D92F66">
            <w:pPr>
              <w:spacing w:line="360" w:lineRule="auto"/>
              <w:jc w:val="both"/>
              <w:rPr>
                <w:rFonts w:asciiTheme="minorHAnsi" w:hAnsiTheme="minorHAnsi" w:cstheme="minorHAnsi"/>
                <w:sz w:val="20"/>
                <w:szCs w:val="20"/>
              </w:rPr>
            </w:pPr>
            <w:r w:rsidRPr="00D92F66">
              <w:rPr>
                <w:rFonts w:asciiTheme="minorHAnsi" w:hAnsiTheme="minorHAnsi" w:cstheme="minorHAnsi"/>
                <w:sz w:val="20"/>
                <w:szCs w:val="20"/>
              </w:rPr>
              <w:lastRenderedPageBreak/>
              <w:t>Anexo 2 – Registros dos Equipamentos de Avaliação</w:t>
            </w:r>
            <w:r w:rsidR="0091674D">
              <w:rPr>
                <w:rFonts w:asciiTheme="minorHAnsi" w:hAnsiTheme="minorHAnsi" w:cstheme="minorHAnsi"/>
                <w:sz w:val="20"/>
                <w:szCs w:val="20"/>
              </w:rPr>
              <w:t xml:space="preserve"> (</w:t>
            </w:r>
            <w:proofErr w:type="spellStart"/>
            <w:r w:rsidR="0091674D">
              <w:rPr>
                <w:rFonts w:asciiTheme="minorHAnsi" w:hAnsiTheme="minorHAnsi" w:cstheme="minorHAnsi"/>
                <w:sz w:val="20"/>
                <w:szCs w:val="20"/>
              </w:rPr>
              <w:t>Histrogramas</w:t>
            </w:r>
            <w:proofErr w:type="spellEnd"/>
            <w:r w:rsidR="0091674D">
              <w:rPr>
                <w:rFonts w:asciiTheme="minorHAnsi" w:hAnsiTheme="minorHAnsi" w:cstheme="minorHAnsi"/>
                <w:sz w:val="20"/>
                <w:szCs w:val="20"/>
              </w:rPr>
              <w:t>, Relatórios, entre outros)</w:t>
            </w:r>
          </w:p>
        </w:tc>
        <w:tc>
          <w:tcPr>
            <w:tcW w:w="3280" w:type="pct"/>
            <w:vAlign w:val="bottom"/>
          </w:tcPr>
          <w:p w14:paraId="20FD286D" w14:textId="77777777" w:rsidR="00A4667B" w:rsidRPr="003C7E0D" w:rsidRDefault="00A4667B" w:rsidP="008A2700">
            <w:pPr>
              <w:pStyle w:val="PargrafodaLista"/>
              <w:numPr>
                <w:ilvl w:val="0"/>
                <w:numId w:val="19"/>
              </w:numPr>
              <w:spacing w:line="360" w:lineRule="auto"/>
              <w:ind w:left="339" w:hanging="142"/>
              <w:jc w:val="both"/>
              <w:rPr>
                <w:rFonts w:asciiTheme="minorHAnsi" w:hAnsiTheme="minorHAnsi" w:cstheme="minorHAnsi"/>
                <w:sz w:val="20"/>
                <w:szCs w:val="20"/>
              </w:rPr>
            </w:pPr>
            <w:r w:rsidRPr="003C7E0D">
              <w:rPr>
                <w:rFonts w:asciiTheme="minorHAnsi" w:hAnsiTheme="minorHAnsi" w:cstheme="minorHAnsi"/>
                <w:sz w:val="20"/>
                <w:szCs w:val="20"/>
              </w:rPr>
              <w:t>Anexar os originais dos histogramas de ruído, relatório IBUTG, e outros relatórios, caso existam, gerados pelos equipamentos de medição durante as avaliações quantitativas.</w:t>
            </w:r>
          </w:p>
        </w:tc>
      </w:tr>
      <w:tr w:rsidR="00A4667B" w:rsidRPr="00D92F66" w14:paraId="33AD07E8" w14:textId="77777777" w:rsidTr="00161C40">
        <w:trPr>
          <w:tblCellSpacing w:w="1440" w:type="nil"/>
        </w:trPr>
        <w:tc>
          <w:tcPr>
            <w:tcW w:w="1720" w:type="pct"/>
            <w:vAlign w:val="center"/>
          </w:tcPr>
          <w:p w14:paraId="6CB96F7B" w14:textId="77777777" w:rsidR="00A4667B" w:rsidRPr="00D92F66" w:rsidRDefault="00A4667B" w:rsidP="00D92F66">
            <w:pPr>
              <w:spacing w:line="360" w:lineRule="auto"/>
              <w:jc w:val="both"/>
              <w:rPr>
                <w:rFonts w:asciiTheme="minorHAnsi" w:hAnsiTheme="minorHAnsi" w:cstheme="minorHAnsi"/>
                <w:sz w:val="20"/>
                <w:szCs w:val="20"/>
              </w:rPr>
            </w:pPr>
            <w:r w:rsidRPr="00D92F66">
              <w:rPr>
                <w:rFonts w:asciiTheme="minorHAnsi" w:hAnsiTheme="minorHAnsi" w:cstheme="minorHAnsi"/>
                <w:sz w:val="20"/>
                <w:szCs w:val="20"/>
              </w:rPr>
              <w:t>Anexo 3 – Planilhas de Cálculo Estatístico – AIHA</w:t>
            </w:r>
          </w:p>
        </w:tc>
        <w:tc>
          <w:tcPr>
            <w:tcW w:w="3280" w:type="pct"/>
            <w:vAlign w:val="bottom"/>
          </w:tcPr>
          <w:p w14:paraId="20F6B5E6" w14:textId="77777777" w:rsidR="00A4667B" w:rsidRPr="003C7E0D" w:rsidRDefault="00A4667B" w:rsidP="00215AF9">
            <w:pPr>
              <w:pStyle w:val="PargrafodaLista"/>
              <w:numPr>
                <w:ilvl w:val="0"/>
                <w:numId w:val="20"/>
              </w:numPr>
              <w:spacing w:line="360" w:lineRule="auto"/>
              <w:ind w:left="339" w:hanging="142"/>
              <w:rPr>
                <w:rFonts w:asciiTheme="minorHAnsi" w:hAnsiTheme="minorHAnsi" w:cstheme="minorHAnsi"/>
                <w:sz w:val="20"/>
                <w:szCs w:val="20"/>
              </w:rPr>
            </w:pPr>
            <w:r w:rsidRPr="003C7E0D">
              <w:rPr>
                <w:rFonts w:asciiTheme="minorHAnsi" w:hAnsiTheme="minorHAnsi" w:cstheme="minorHAnsi"/>
                <w:sz w:val="20"/>
                <w:szCs w:val="20"/>
              </w:rPr>
              <w:t>Anexar a planilha da AIHA (em português) para cada agente por GHE. Apenas para agentes com dados lineares (no caso de ruído essa planilha deve ser elaborada com as doses de ruído obtidas nas avaliações).</w:t>
            </w:r>
          </w:p>
        </w:tc>
      </w:tr>
      <w:tr w:rsidR="00A4667B" w:rsidRPr="00D92F66" w14:paraId="2670A330" w14:textId="77777777" w:rsidTr="00161C40">
        <w:trPr>
          <w:tblCellSpacing w:w="1440" w:type="nil"/>
        </w:trPr>
        <w:tc>
          <w:tcPr>
            <w:tcW w:w="1720" w:type="pct"/>
            <w:vAlign w:val="center"/>
          </w:tcPr>
          <w:p w14:paraId="10151079" w14:textId="77777777" w:rsidR="00A4667B" w:rsidRPr="00D92F66" w:rsidRDefault="00A4667B" w:rsidP="00D92F66">
            <w:pPr>
              <w:spacing w:line="360" w:lineRule="auto"/>
              <w:jc w:val="both"/>
              <w:rPr>
                <w:rFonts w:asciiTheme="minorHAnsi" w:hAnsiTheme="minorHAnsi" w:cstheme="minorHAnsi"/>
                <w:sz w:val="20"/>
                <w:szCs w:val="20"/>
              </w:rPr>
            </w:pPr>
            <w:r w:rsidRPr="00D92F66">
              <w:rPr>
                <w:rFonts w:asciiTheme="minorHAnsi" w:hAnsiTheme="minorHAnsi" w:cstheme="minorHAnsi"/>
                <w:sz w:val="20"/>
                <w:szCs w:val="20"/>
              </w:rPr>
              <w:t>Anexo 4 – Certificados de Calibração dos Equipamentos</w:t>
            </w:r>
          </w:p>
        </w:tc>
        <w:tc>
          <w:tcPr>
            <w:tcW w:w="3280" w:type="pct"/>
            <w:vAlign w:val="bottom"/>
          </w:tcPr>
          <w:p w14:paraId="1325A67C" w14:textId="77777777" w:rsidR="00A4667B" w:rsidRPr="003C7E0D" w:rsidRDefault="00A4667B" w:rsidP="00215AF9">
            <w:pPr>
              <w:pStyle w:val="PargrafodaLista"/>
              <w:numPr>
                <w:ilvl w:val="0"/>
                <w:numId w:val="21"/>
              </w:numPr>
              <w:spacing w:line="360" w:lineRule="auto"/>
              <w:ind w:left="339" w:hanging="142"/>
              <w:rPr>
                <w:rFonts w:asciiTheme="minorHAnsi" w:hAnsiTheme="minorHAnsi" w:cstheme="minorHAnsi"/>
                <w:sz w:val="20"/>
                <w:szCs w:val="20"/>
              </w:rPr>
            </w:pPr>
            <w:r w:rsidRPr="003C7E0D">
              <w:rPr>
                <w:rFonts w:asciiTheme="minorHAnsi" w:hAnsiTheme="minorHAnsi" w:cstheme="minorHAnsi"/>
                <w:sz w:val="20"/>
                <w:szCs w:val="20"/>
              </w:rPr>
              <w:t>Anexar cópias dos certificados de calibração de todos os equipamentos utilizados nas avaliações quantitativas.</w:t>
            </w:r>
          </w:p>
        </w:tc>
      </w:tr>
      <w:tr w:rsidR="00A4667B" w:rsidRPr="00D92F66" w14:paraId="11CBCE7D" w14:textId="77777777" w:rsidTr="00161C40">
        <w:trPr>
          <w:tblCellSpacing w:w="1440" w:type="nil"/>
        </w:trPr>
        <w:tc>
          <w:tcPr>
            <w:tcW w:w="1720" w:type="pct"/>
            <w:vAlign w:val="center"/>
          </w:tcPr>
          <w:p w14:paraId="4A312E7F" w14:textId="77777777" w:rsidR="00A4667B" w:rsidRPr="00D92F66" w:rsidRDefault="00A4667B" w:rsidP="00D92F66">
            <w:pPr>
              <w:spacing w:line="360" w:lineRule="auto"/>
              <w:jc w:val="both"/>
              <w:rPr>
                <w:rFonts w:asciiTheme="minorHAnsi" w:hAnsiTheme="minorHAnsi" w:cstheme="minorHAnsi"/>
                <w:sz w:val="20"/>
                <w:szCs w:val="20"/>
              </w:rPr>
            </w:pPr>
            <w:r w:rsidRPr="00D92F66">
              <w:rPr>
                <w:rFonts w:asciiTheme="minorHAnsi" w:hAnsiTheme="minorHAnsi" w:cstheme="minorHAnsi"/>
                <w:sz w:val="20"/>
                <w:szCs w:val="20"/>
              </w:rPr>
              <w:t>Anexo 5 – Certificados de Análises Laboratoriais de Agentes Químicos</w:t>
            </w:r>
          </w:p>
        </w:tc>
        <w:tc>
          <w:tcPr>
            <w:tcW w:w="3280" w:type="pct"/>
            <w:vAlign w:val="bottom"/>
          </w:tcPr>
          <w:p w14:paraId="5BD1919B" w14:textId="77777777" w:rsidR="00A4667B" w:rsidRPr="003C7E0D" w:rsidRDefault="00A4667B" w:rsidP="00215AF9">
            <w:pPr>
              <w:pStyle w:val="PargrafodaLista"/>
              <w:numPr>
                <w:ilvl w:val="0"/>
                <w:numId w:val="22"/>
              </w:numPr>
              <w:spacing w:line="360" w:lineRule="auto"/>
              <w:ind w:left="339" w:hanging="142"/>
              <w:rPr>
                <w:rFonts w:asciiTheme="minorHAnsi" w:hAnsiTheme="minorHAnsi" w:cstheme="minorHAnsi"/>
                <w:sz w:val="20"/>
                <w:szCs w:val="20"/>
              </w:rPr>
            </w:pPr>
            <w:r w:rsidRPr="003C7E0D">
              <w:rPr>
                <w:rFonts w:asciiTheme="minorHAnsi" w:hAnsiTheme="minorHAnsi" w:cstheme="minorHAnsi"/>
                <w:sz w:val="20"/>
                <w:szCs w:val="20"/>
              </w:rPr>
              <w:t>Anexar os originais dos certificados de análises laboratoriais fornecidos pelos Laboratórios para os agentes químicos.</w:t>
            </w:r>
          </w:p>
        </w:tc>
      </w:tr>
      <w:tr w:rsidR="00A4667B" w:rsidRPr="00D92F66" w14:paraId="236F7570" w14:textId="77777777" w:rsidTr="00161C40">
        <w:trPr>
          <w:tblCellSpacing w:w="1440" w:type="nil"/>
        </w:trPr>
        <w:tc>
          <w:tcPr>
            <w:tcW w:w="1720" w:type="pct"/>
            <w:vAlign w:val="center"/>
          </w:tcPr>
          <w:p w14:paraId="52BD4975" w14:textId="77777777" w:rsidR="00A4667B" w:rsidRPr="00D92F66" w:rsidRDefault="00A4667B" w:rsidP="00D92F66">
            <w:pPr>
              <w:spacing w:line="360" w:lineRule="auto"/>
              <w:jc w:val="both"/>
              <w:rPr>
                <w:rFonts w:asciiTheme="minorHAnsi" w:hAnsiTheme="minorHAnsi" w:cstheme="minorHAnsi"/>
                <w:sz w:val="20"/>
                <w:szCs w:val="20"/>
              </w:rPr>
            </w:pPr>
            <w:r w:rsidRPr="00D92F66">
              <w:rPr>
                <w:rFonts w:asciiTheme="minorHAnsi" w:hAnsiTheme="minorHAnsi" w:cstheme="minorHAnsi"/>
                <w:sz w:val="20"/>
                <w:szCs w:val="20"/>
              </w:rPr>
              <w:t>Anexo 6 – Planilhas de Campo de Avaliação Quantitativa</w:t>
            </w:r>
          </w:p>
        </w:tc>
        <w:tc>
          <w:tcPr>
            <w:tcW w:w="3280" w:type="pct"/>
            <w:vAlign w:val="bottom"/>
          </w:tcPr>
          <w:p w14:paraId="42B7E23F" w14:textId="77777777" w:rsidR="00A4667B" w:rsidRPr="003C7E0D" w:rsidRDefault="00A4667B" w:rsidP="00215AF9">
            <w:pPr>
              <w:pStyle w:val="PargrafodaLista"/>
              <w:numPr>
                <w:ilvl w:val="0"/>
                <w:numId w:val="23"/>
              </w:numPr>
              <w:spacing w:line="360" w:lineRule="auto"/>
              <w:ind w:left="339" w:hanging="142"/>
              <w:rPr>
                <w:rFonts w:asciiTheme="minorHAnsi" w:hAnsiTheme="minorHAnsi" w:cstheme="minorHAnsi"/>
                <w:sz w:val="20"/>
                <w:szCs w:val="20"/>
              </w:rPr>
            </w:pPr>
            <w:r w:rsidRPr="003C7E0D">
              <w:rPr>
                <w:rFonts w:asciiTheme="minorHAnsi" w:hAnsiTheme="minorHAnsi" w:cstheme="minorHAnsi"/>
                <w:sz w:val="20"/>
                <w:szCs w:val="20"/>
              </w:rPr>
              <w:t>Anexar os originais das planilhas de campo utilizadas durante o processo.</w:t>
            </w:r>
          </w:p>
        </w:tc>
      </w:tr>
      <w:tr w:rsidR="00A4667B" w:rsidRPr="00D92F66" w14:paraId="3AF51556" w14:textId="77777777" w:rsidTr="00161C40">
        <w:trPr>
          <w:tblCellSpacing w:w="1440" w:type="nil"/>
        </w:trPr>
        <w:tc>
          <w:tcPr>
            <w:tcW w:w="1720" w:type="pct"/>
            <w:tcBorders>
              <w:top w:val="single" w:sz="6" w:space="0" w:color="auto"/>
              <w:left w:val="inset" w:sz="6" w:space="0" w:color="auto"/>
              <w:bottom w:val="single" w:sz="6" w:space="0" w:color="auto"/>
              <w:right w:val="single" w:sz="6" w:space="0" w:color="auto"/>
            </w:tcBorders>
            <w:vAlign w:val="center"/>
          </w:tcPr>
          <w:p w14:paraId="05F90868" w14:textId="77777777" w:rsidR="00A4667B" w:rsidRPr="00D92F66" w:rsidRDefault="00A4667B" w:rsidP="00161C40">
            <w:pPr>
              <w:spacing w:line="360" w:lineRule="auto"/>
              <w:jc w:val="both"/>
              <w:rPr>
                <w:rFonts w:asciiTheme="minorHAnsi" w:hAnsiTheme="minorHAnsi" w:cstheme="minorHAnsi"/>
                <w:sz w:val="20"/>
                <w:szCs w:val="20"/>
              </w:rPr>
            </w:pPr>
            <w:r w:rsidRPr="00D92F66">
              <w:rPr>
                <w:rFonts w:asciiTheme="minorHAnsi" w:hAnsiTheme="minorHAnsi" w:cstheme="minorHAnsi"/>
                <w:sz w:val="20"/>
                <w:szCs w:val="20"/>
              </w:rPr>
              <w:t>Anexo 7 – Orientações para Caracterização de Insalubridade e SAT Especial</w:t>
            </w:r>
          </w:p>
        </w:tc>
        <w:tc>
          <w:tcPr>
            <w:tcW w:w="3280" w:type="pct"/>
            <w:tcBorders>
              <w:top w:val="single" w:sz="6" w:space="0" w:color="auto"/>
              <w:left w:val="single" w:sz="6" w:space="0" w:color="auto"/>
              <w:bottom w:val="single" w:sz="6" w:space="0" w:color="auto"/>
              <w:right w:val="outset" w:sz="6" w:space="0" w:color="auto"/>
            </w:tcBorders>
            <w:vAlign w:val="bottom"/>
          </w:tcPr>
          <w:p w14:paraId="3DC43288" w14:textId="77777777" w:rsidR="00A4667B" w:rsidRPr="003C7E0D" w:rsidRDefault="00A4667B" w:rsidP="00215AF9">
            <w:pPr>
              <w:pStyle w:val="PargrafodaLista"/>
              <w:numPr>
                <w:ilvl w:val="0"/>
                <w:numId w:val="24"/>
              </w:numPr>
              <w:spacing w:line="360" w:lineRule="auto"/>
              <w:ind w:left="339" w:hanging="142"/>
              <w:rPr>
                <w:rFonts w:asciiTheme="minorHAnsi" w:hAnsiTheme="minorHAnsi" w:cstheme="minorHAnsi"/>
                <w:sz w:val="20"/>
                <w:szCs w:val="20"/>
              </w:rPr>
            </w:pPr>
            <w:r w:rsidRPr="003C7E0D">
              <w:rPr>
                <w:rFonts w:asciiTheme="minorHAnsi" w:hAnsiTheme="minorHAnsi" w:cstheme="minorHAnsi"/>
                <w:sz w:val="20"/>
                <w:szCs w:val="20"/>
              </w:rPr>
              <w:t xml:space="preserve">A tabela deverá ser preenchida para cada agente nos </w:t>
            </w:r>
            <w:proofErr w:type="spellStart"/>
            <w:r w:rsidRPr="003C7E0D">
              <w:rPr>
                <w:rFonts w:asciiTheme="minorHAnsi" w:hAnsiTheme="minorHAnsi" w:cstheme="minorHAnsi"/>
                <w:sz w:val="20"/>
                <w:szCs w:val="20"/>
              </w:rPr>
              <w:t>GHEs</w:t>
            </w:r>
            <w:proofErr w:type="spellEnd"/>
            <w:r w:rsidRPr="003C7E0D">
              <w:rPr>
                <w:rFonts w:asciiTheme="minorHAnsi" w:hAnsiTheme="minorHAnsi" w:cstheme="minorHAnsi"/>
                <w:sz w:val="20"/>
                <w:szCs w:val="20"/>
              </w:rPr>
              <w:t>/</w:t>
            </w:r>
            <w:proofErr w:type="spellStart"/>
            <w:r w:rsidRPr="003C7E0D">
              <w:rPr>
                <w:rFonts w:asciiTheme="minorHAnsi" w:hAnsiTheme="minorHAnsi" w:cstheme="minorHAnsi"/>
                <w:sz w:val="20"/>
                <w:szCs w:val="20"/>
              </w:rPr>
              <w:t>GEs</w:t>
            </w:r>
            <w:proofErr w:type="spellEnd"/>
            <w:r w:rsidRPr="003C7E0D">
              <w:rPr>
                <w:rFonts w:asciiTheme="minorHAnsi" w:hAnsiTheme="minorHAnsi" w:cstheme="minorHAnsi"/>
                <w:sz w:val="20"/>
                <w:szCs w:val="20"/>
              </w:rPr>
              <w:t xml:space="preserve"> que classifique aposentadoria especial ou insalubridade e as respectivas justificativas. Os agentes que não são classificados não devem ser listados. A tabela já possui um exemplo preenchido para um agente de um GHE, modelo que deve ser seguido para todos os casos (classificar sempre para aposentadoria especial e insalubridade)</w:t>
            </w:r>
          </w:p>
          <w:p w14:paraId="2AD36074" w14:textId="77777777" w:rsidR="00A4667B" w:rsidRDefault="00A4667B" w:rsidP="00215AF9">
            <w:pPr>
              <w:pStyle w:val="PargrafodaLista"/>
              <w:numPr>
                <w:ilvl w:val="0"/>
                <w:numId w:val="25"/>
              </w:numPr>
              <w:spacing w:line="360" w:lineRule="auto"/>
              <w:ind w:left="339" w:hanging="142"/>
              <w:rPr>
                <w:rFonts w:asciiTheme="minorHAnsi" w:hAnsiTheme="minorHAnsi" w:cstheme="minorHAnsi"/>
                <w:sz w:val="20"/>
                <w:szCs w:val="20"/>
              </w:rPr>
            </w:pPr>
            <w:r w:rsidRPr="003C7E0D">
              <w:rPr>
                <w:rFonts w:asciiTheme="minorHAnsi" w:hAnsiTheme="minorHAnsi" w:cstheme="minorHAnsi"/>
                <w:sz w:val="20"/>
                <w:szCs w:val="20"/>
              </w:rPr>
              <w:t>Colocar como anexo do relatório conforme modelo.</w:t>
            </w:r>
          </w:p>
          <w:p w14:paraId="0A27FBD7" w14:textId="77777777" w:rsidR="0091674D" w:rsidRPr="003C7E0D" w:rsidRDefault="0091674D" w:rsidP="00215AF9">
            <w:pPr>
              <w:pStyle w:val="PargrafodaLista"/>
              <w:numPr>
                <w:ilvl w:val="0"/>
                <w:numId w:val="25"/>
              </w:numPr>
              <w:spacing w:line="360" w:lineRule="auto"/>
              <w:ind w:left="339" w:hanging="142"/>
              <w:rPr>
                <w:rFonts w:asciiTheme="minorHAnsi" w:hAnsiTheme="minorHAnsi" w:cstheme="minorHAnsi"/>
                <w:sz w:val="20"/>
                <w:szCs w:val="20"/>
              </w:rPr>
            </w:pPr>
            <w:r w:rsidRPr="00746676">
              <w:rPr>
                <w:rFonts w:asciiTheme="minorHAnsi" w:hAnsiTheme="minorHAnsi" w:cstheme="minorHAnsi"/>
                <w:b/>
                <w:sz w:val="20"/>
                <w:szCs w:val="20"/>
              </w:rPr>
              <w:t>OBS</w:t>
            </w:r>
            <w:r>
              <w:rPr>
                <w:rFonts w:asciiTheme="minorHAnsi" w:hAnsiTheme="minorHAnsi" w:cstheme="minorHAnsi"/>
                <w:sz w:val="20"/>
                <w:szCs w:val="20"/>
              </w:rPr>
              <w:t xml:space="preserve">: </w:t>
            </w:r>
            <w:r w:rsidRPr="00812F5E">
              <w:rPr>
                <w:rFonts w:asciiTheme="minorHAnsi" w:hAnsiTheme="minorHAnsi" w:cstheme="minorHAnsi"/>
                <w:sz w:val="20"/>
                <w:szCs w:val="20"/>
              </w:rPr>
              <w:t>O modelo apresenta um exemplo de preenchimento.</w:t>
            </w:r>
          </w:p>
        </w:tc>
      </w:tr>
      <w:tr w:rsidR="00E43D54" w:rsidRPr="00D92F66" w14:paraId="77AC3A50" w14:textId="77777777" w:rsidTr="00161C40">
        <w:trPr>
          <w:trHeight w:val="991"/>
          <w:tblCellSpacing w:w="1440" w:type="nil"/>
        </w:trPr>
        <w:tc>
          <w:tcPr>
            <w:tcW w:w="1720" w:type="pct"/>
            <w:tcBorders>
              <w:top w:val="single" w:sz="6" w:space="0" w:color="auto"/>
              <w:left w:val="inset" w:sz="6" w:space="0" w:color="auto"/>
              <w:bottom w:val="single" w:sz="6" w:space="0" w:color="auto"/>
              <w:right w:val="single" w:sz="6" w:space="0" w:color="auto"/>
            </w:tcBorders>
            <w:vAlign w:val="center"/>
          </w:tcPr>
          <w:p w14:paraId="674060DA" w14:textId="77777777" w:rsidR="00E43D54" w:rsidRPr="00D92F66" w:rsidRDefault="00161C40" w:rsidP="00161C40">
            <w:pPr>
              <w:spacing w:line="360" w:lineRule="auto"/>
              <w:jc w:val="both"/>
              <w:rPr>
                <w:rFonts w:asciiTheme="minorHAnsi" w:hAnsiTheme="minorHAnsi" w:cstheme="minorHAnsi"/>
                <w:sz w:val="20"/>
                <w:szCs w:val="20"/>
              </w:rPr>
            </w:pPr>
            <w:r>
              <w:rPr>
                <w:rFonts w:asciiTheme="minorHAnsi" w:hAnsiTheme="minorHAnsi" w:cstheme="minorHAnsi"/>
                <w:sz w:val="20"/>
                <w:szCs w:val="20"/>
              </w:rPr>
              <w:t>Anexo 8</w:t>
            </w:r>
            <w:r w:rsidRPr="00D92F66">
              <w:rPr>
                <w:rFonts w:asciiTheme="minorHAnsi" w:hAnsiTheme="minorHAnsi" w:cstheme="minorHAnsi"/>
                <w:sz w:val="20"/>
                <w:szCs w:val="20"/>
              </w:rPr>
              <w:t xml:space="preserve"> – </w:t>
            </w:r>
            <w:r>
              <w:rPr>
                <w:rFonts w:asciiTheme="minorHAnsi" w:hAnsiTheme="minorHAnsi" w:cstheme="minorHAnsi"/>
                <w:sz w:val="20"/>
                <w:szCs w:val="20"/>
              </w:rPr>
              <w:t>Anotação de Responsabilidade Técnica (ART)</w:t>
            </w:r>
          </w:p>
        </w:tc>
        <w:tc>
          <w:tcPr>
            <w:tcW w:w="3280" w:type="pct"/>
            <w:tcBorders>
              <w:top w:val="single" w:sz="6" w:space="0" w:color="auto"/>
              <w:left w:val="single" w:sz="6" w:space="0" w:color="auto"/>
              <w:bottom w:val="single" w:sz="6" w:space="0" w:color="auto"/>
              <w:right w:val="outset" w:sz="6" w:space="0" w:color="auto"/>
            </w:tcBorders>
            <w:vAlign w:val="bottom"/>
          </w:tcPr>
          <w:p w14:paraId="2BD07884" w14:textId="77777777" w:rsidR="00E43D54" w:rsidRPr="003C7E0D" w:rsidRDefault="00161C40" w:rsidP="00215AF9">
            <w:pPr>
              <w:pStyle w:val="PargrafodaLista"/>
              <w:numPr>
                <w:ilvl w:val="0"/>
                <w:numId w:val="24"/>
              </w:numPr>
              <w:spacing w:line="360" w:lineRule="auto"/>
              <w:ind w:left="339" w:hanging="142"/>
              <w:rPr>
                <w:rFonts w:asciiTheme="minorHAnsi" w:hAnsiTheme="minorHAnsi" w:cstheme="minorHAnsi"/>
                <w:sz w:val="20"/>
                <w:szCs w:val="20"/>
              </w:rPr>
            </w:pPr>
            <w:r>
              <w:rPr>
                <w:rFonts w:asciiTheme="minorHAnsi" w:hAnsiTheme="minorHAnsi" w:cstheme="minorHAnsi"/>
                <w:sz w:val="20"/>
                <w:szCs w:val="20"/>
              </w:rPr>
              <w:t>Anexar a ART com as devidas assinaturas;</w:t>
            </w:r>
          </w:p>
        </w:tc>
      </w:tr>
      <w:tr w:rsidR="00161C40" w:rsidRPr="00D92F66" w14:paraId="771B05DA" w14:textId="77777777" w:rsidTr="00161C40">
        <w:trPr>
          <w:trHeight w:val="621"/>
          <w:tblCellSpacing w:w="1440" w:type="nil"/>
        </w:trPr>
        <w:tc>
          <w:tcPr>
            <w:tcW w:w="1720" w:type="pct"/>
            <w:tcBorders>
              <w:top w:val="single" w:sz="6" w:space="0" w:color="auto"/>
              <w:left w:val="inset" w:sz="6" w:space="0" w:color="auto"/>
              <w:bottom w:val="outset" w:sz="6" w:space="0" w:color="auto"/>
              <w:right w:val="single" w:sz="6" w:space="0" w:color="auto"/>
            </w:tcBorders>
            <w:vAlign w:val="center"/>
          </w:tcPr>
          <w:p w14:paraId="25461184" w14:textId="77777777" w:rsidR="00161C40" w:rsidRPr="00D92F66" w:rsidRDefault="00161C40" w:rsidP="00DD2FF8">
            <w:pPr>
              <w:spacing w:line="360" w:lineRule="auto"/>
              <w:jc w:val="both"/>
              <w:rPr>
                <w:rFonts w:asciiTheme="minorHAnsi" w:hAnsiTheme="minorHAnsi" w:cstheme="minorHAnsi"/>
                <w:sz w:val="20"/>
                <w:szCs w:val="20"/>
              </w:rPr>
            </w:pPr>
            <w:r>
              <w:rPr>
                <w:rFonts w:asciiTheme="minorHAnsi" w:hAnsiTheme="minorHAnsi" w:cstheme="minorHAnsi"/>
                <w:sz w:val="20"/>
                <w:szCs w:val="20"/>
              </w:rPr>
              <w:t xml:space="preserve">Anexo 9 – </w:t>
            </w:r>
            <w:r w:rsidRPr="00E43D54">
              <w:rPr>
                <w:rFonts w:asciiTheme="minorHAnsi" w:hAnsiTheme="minorHAnsi" w:cstheme="minorHAnsi"/>
                <w:sz w:val="20"/>
                <w:szCs w:val="20"/>
              </w:rPr>
              <w:t>Formulário de Estratégia de Amostragem de Exposição Ocupacional</w:t>
            </w:r>
          </w:p>
        </w:tc>
        <w:tc>
          <w:tcPr>
            <w:tcW w:w="3280" w:type="pct"/>
            <w:tcBorders>
              <w:top w:val="single" w:sz="6" w:space="0" w:color="auto"/>
              <w:left w:val="single" w:sz="6" w:space="0" w:color="auto"/>
              <w:bottom w:val="outset" w:sz="6" w:space="0" w:color="auto"/>
              <w:right w:val="outset" w:sz="6" w:space="0" w:color="auto"/>
            </w:tcBorders>
            <w:vAlign w:val="bottom"/>
          </w:tcPr>
          <w:p w14:paraId="0C1AB193" w14:textId="0366D598" w:rsidR="00161C40" w:rsidRPr="003C7E0D" w:rsidRDefault="00161C40" w:rsidP="00DD2FF8">
            <w:pPr>
              <w:pStyle w:val="PargrafodaLista"/>
              <w:numPr>
                <w:ilvl w:val="0"/>
                <w:numId w:val="24"/>
              </w:numPr>
              <w:spacing w:line="360" w:lineRule="auto"/>
              <w:ind w:left="339" w:hanging="142"/>
              <w:rPr>
                <w:rFonts w:asciiTheme="minorHAnsi" w:hAnsiTheme="minorHAnsi" w:cstheme="minorHAnsi"/>
                <w:sz w:val="20"/>
                <w:szCs w:val="20"/>
              </w:rPr>
            </w:pPr>
            <w:r>
              <w:rPr>
                <w:rFonts w:asciiTheme="minorHAnsi" w:hAnsiTheme="minorHAnsi" w:cstheme="minorHAnsi"/>
                <w:sz w:val="20"/>
                <w:szCs w:val="20"/>
              </w:rPr>
              <w:t xml:space="preserve">A versão final do Formulário de estratégia de amostragem (Anexo </w:t>
            </w:r>
            <w:r w:rsidR="00207E4E">
              <w:rPr>
                <w:rFonts w:asciiTheme="minorHAnsi" w:hAnsiTheme="minorHAnsi" w:cstheme="minorHAnsi"/>
                <w:sz w:val="20"/>
                <w:szCs w:val="20"/>
              </w:rPr>
              <w:t>3</w:t>
            </w:r>
            <w:r>
              <w:rPr>
                <w:rFonts w:asciiTheme="minorHAnsi" w:hAnsiTheme="minorHAnsi" w:cstheme="minorHAnsi"/>
                <w:sz w:val="20"/>
                <w:szCs w:val="20"/>
              </w:rPr>
              <w:t xml:space="preserve">) do </w:t>
            </w:r>
            <w:r w:rsidR="00F124B8" w:rsidRPr="00F124B8">
              <w:rPr>
                <w:rFonts w:asciiTheme="minorHAnsi" w:hAnsiTheme="minorHAnsi" w:cstheme="minorHAnsi"/>
                <w:sz w:val="20"/>
                <w:szCs w:val="20"/>
              </w:rPr>
              <w:t>PGS-MFS-EHS-213</w:t>
            </w:r>
            <w:r w:rsidR="00F124B8">
              <w:rPr>
                <w:rFonts w:asciiTheme="minorHAnsi" w:hAnsiTheme="minorHAnsi" w:cstheme="minorHAnsi"/>
                <w:sz w:val="20"/>
                <w:szCs w:val="20"/>
              </w:rPr>
              <w:t>.</w:t>
            </w:r>
          </w:p>
        </w:tc>
      </w:tr>
    </w:tbl>
    <w:p w14:paraId="62BC77E6" w14:textId="77777777" w:rsidR="00577847" w:rsidRPr="00D92F66" w:rsidRDefault="00577847" w:rsidP="00577847">
      <w:pPr>
        <w:spacing w:line="360" w:lineRule="auto"/>
        <w:jc w:val="both"/>
        <w:rPr>
          <w:rFonts w:asciiTheme="minorHAnsi" w:hAnsiTheme="minorHAnsi" w:cstheme="minorHAnsi"/>
          <w:sz w:val="20"/>
          <w:szCs w:val="20"/>
        </w:rPr>
      </w:pPr>
    </w:p>
    <w:p w14:paraId="7350AE8F" w14:textId="77777777" w:rsidR="00577847" w:rsidRPr="00D92F66" w:rsidRDefault="00577847" w:rsidP="00577847">
      <w:pPr>
        <w:spacing w:line="360" w:lineRule="auto"/>
        <w:jc w:val="both"/>
        <w:rPr>
          <w:rFonts w:asciiTheme="minorHAnsi" w:hAnsiTheme="minorHAnsi" w:cstheme="minorHAnsi"/>
          <w:sz w:val="20"/>
          <w:szCs w:val="20"/>
        </w:rPr>
      </w:pPr>
    </w:p>
    <w:p w14:paraId="79459563" w14:textId="77777777" w:rsidR="00577847" w:rsidRPr="00D92F66" w:rsidRDefault="00577847" w:rsidP="00D92F66">
      <w:pPr>
        <w:spacing w:line="360" w:lineRule="auto"/>
        <w:jc w:val="both"/>
        <w:rPr>
          <w:rFonts w:asciiTheme="minorHAnsi" w:hAnsiTheme="minorHAnsi" w:cstheme="minorHAnsi"/>
          <w:sz w:val="20"/>
          <w:szCs w:val="20"/>
        </w:rPr>
      </w:pPr>
    </w:p>
    <w:p w14:paraId="7D80F777" w14:textId="77777777" w:rsidR="00577847" w:rsidRPr="00D92F66" w:rsidRDefault="00577847" w:rsidP="00D92F66">
      <w:pPr>
        <w:spacing w:line="360" w:lineRule="auto"/>
        <w:jc w:val="both"/>
        <w:rPr>
          <w:rFonts w:asciiTheme="minorHAnsi" w:hAnsiTheme="minorHAnsi" w:cstheme="minorHAnsi"/>
          <w:sz w:val="20"/>
          <w:szCs w:val="20"/>
        </w:rPr>
      </w:pPr>
    </w:p>
    <w:p w14:paraId="57A27DD9" w14:textId="77777777" w:rsidR="00577847" w:rsidRPr="00D92F66" w:rsidRDefault="00577847" w:rsidP="00D92F66">
      <w:pPr>
        <w:spacing w:line="360" w:lineRule="auto"/>
        <w:jc w:val="both"/>
        <w:rPr>
          <w:rFonts w:asciiTheme="minorHAnsi" w:hAnsiTheme="minorHAnsi" w:cstheme="minorHAnsi"/>
          <w:sz w:val="20"/>
          <w:szCs w:val="20"/>
        </w:rPr>
      </w:pPr>
    </w:p>
    <w:sectPr w:rsidR="00577847" w:rsidRPr="00D92F66" w:rsidSect="00C3714C">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7" w:h="16840" w:code="9"/>
      <w:pgMar w:top="390" w:right="708" w:bottom="426" w:left="836"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4F36A" w14:textId="77777777" w:rsidR="00EA54E2" w:rsidRDefault="00EA54E2">
      <w:r>
        <w:separator/>
      </w:r>
    </w:p>
  </w:endnote>
  <w:endnote w:type="continuationSeparator" w:id="0">
    <w:p w14:paraId="5B5177F6" w14:textId="77777777" w:rsidR="00EA54E2" w:rsidRDefault="00EA5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21095" w14:textId="77777777" w:rsidR="003446AB" w:rsidRDefault="003446AB">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D6EB7" w14:textId="77777777" w:rsidR="009717AD" w:rsidRPr="006838A8" w:rsidRDefault="009717AD" w:rsidP="006D2091">
    <w:pPr>
      <w:pStyle w:val="Rodap"/>
      <w:tabs>
        <w:tab w:val="center" w:pos="5110"/>
        <w:tab w:val="left" w:pos="7082"/>
      </w:tabs>
      <w:rPr>
        <w:rFonts w:asciiTheme="minorHAnsi" w:hAnsiTheme="minorHAnsi"/>
      </w:rPr>
    </w:pPr>
    <w:r>
      <w:tab/>
    </w:r>
    <w:r>
      <w:tab/>
    </w:r>
    <w:r>
      <w:rPr>
        <w:rFonts w:asciiTheme="minorHAnsi" w:hAnsiTheme="minorHAnsi"/>
      </w:rPr>
      <w:tab/>
    </w:r>
  </w:p>
  <w:p w14:paraId="725D3D85" w14:textId="77777777" w:rsidR="009717AD" w:rsidRPr="00EC7898" w:rsidRDefault="009717AD">
    <w:pPr>
      <w:pStyle w:val="Rodap"/>
      <w:jc w:val="center"/>
      <w:rPr>
        <w:rFonts w:asciiTheme="minorHAnsi" w:hAnsiTheme="minorHAnsi" w:cstheme="minorHAns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7285" w14:textId="77777777" w:rsidR="009717AD" w:rsidRDefault="009717AD">
    <w:pPr>
      <w:pStyle w:val="Rodap"/>
      <w:jc w:val="center"/>
    </w:pPr>
  </w:p>
  <w:p w14:paraId="17711AEE" w14:textId="77777777" w:rsidR="009717AD" w:rsidRDefault="009717AD" w:rsidP="00B73706">
    <w:pPr>
      <w:pStyle w:val="Rodap"/>
      <w:ind w:left="-85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E60C3" w14:textId="77777777" w:rsidR="00EA54E2" w:rsidRDefault="00EA54E2">
      <w:r>
        <w:separator/>
      </w:r>
    </w:p>
  </w:footnote>
  <w:footnote w:type="continuationSeparator" w:id="0">
    <w:p w14:paraId="7164AFAC" w14:textId="77777777" w:rsidR="00EA54E2" w:rsidRDefault="00EA54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834AC" w14:textId="77777777" w:rsidR="003446AB" w:rsidRDefault="003446AB">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EE01F" w14:textId="42530673" w:rsidR="003446AB" w:rsidRPr="003446AB" w:rsidRDefault="003446AB" w:rsidP="003446AB">
    <w:pPr>
      <w:rPr>
        <w:rFonts w:asciiTheme="minorHAnsi" w:hAnsiTheme="minorHAnsi"/>
        <w:lang w:val="en-US"/>
      </w:rPr>
    </w:pPr>
    <w:r w:rsidRPr="003446AB">
      <w:rPr>
        <w:rFonts w:asciiTheme="minorHAnsi" w:hAnsiTheme="minorHAnsi"/>
        <w:lang w:val="en-US"/>
      </w:rPr>
      <w:drawing>
        <wp:anchor distT="0" distB="0" distL="114300" distR="114300" simplePos="0" relativeHeight="251729920" behindDoc="1" locked="0" layoutInCell="1" allowOverlap="1" wp14:anchorId="142FB4FC" wp14:editId="0687E47F">
          <wp:simplePos x="0" y="0"/>
          <wp:positionH relativeFrom="column">
            <wp:posOffset>5704840</wp:posOffset>
          </wp:positionH>
          <wp:positionV relativeFrom="paragraph">
            <wp:posOffset>-202565</wp:posOffset>
          </wp:positionV>
          <wp:extent cx="1092200" cy="600710"/>
          <wp:effectExtent l="0" t="0" r="0" b="8890"/>
          <wp:wrapTight wrapText="bothSides">
            <wp:wrapPolygon edited="0">
              <wp:start x="0" y="0"/>
              <wp:lineTo x="0" y="21235"/>
              <wp:lineTo x="21098" y="21235"/>
              <wp:lineTo x="21098" y="0"/>
              <wp:lineTo x="0" y="0"/>
            </wp:wrapPolygon>
          </wp:wrapTight>
          <wp:docPr id="5321199"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6007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F1558">
      <w:rPr>
        <w:rFonts w:asciiTheme="minorHAnsi" w:hAnsiTheme="minorHAnsi"/>
        <w:noProof/>
      </w:rPr>
      <mc:AlternateContent>
        <mc:Choice Requires="wpg">
          <w:drawing>
            <wp:anchor distT="0" distB="0" distL="114300" distR="114300" simplePos="0" relativeHeight="251659264" behindDoc="0" locked="0" layoutInCell="1" allowOverlap="1" wp14:anchorId="455D7EDB" wp14:editId="11E25C4F">
              <wp:simplePos x="0" y="0"/>
              <wp:positionH relativeFrom="column">
                <wp:posOffset>-175260</wp:posOffset>
              </wp:positionH>
              <wp:positionV relativeFrom="paragraph">
                <wp:posOffset>-272415</wp:posOffset>
              </wp:positionV>
              <wp:extent cx="7113905" cy="848360"/>
              <wp:effectExtent l="0" t="0" r="0" b="8890"/>
              <wp:wrapNone/>
              <wp:docPr id="42" name="Grupo 42"/>
              <wp:cNvGraphicFramePr/>
              <a:graphic xmlns:a="http://schemas.openxmlformats.org/drawingml/2006/main">
                <a:graphicData uri="http://schemas.microsoft.com/office/word/2010/wordprocessingGroup">
                  <wpg:wgp>
                    <wpg:cNvGrpSpPr/>
                    <wpg:grpSpPr>
                      <a:xfrm>
                        <a:off x="0" y="0"/>
                        <a:ext cx="7113905" cy="848360"/>
                        <a:chOff x="-69851" y="-120726"/>
                        <a:chExt cx="7113906" cy="848892"/>
                      </a:xfrm>
                    </wpg:grpSpPr>
                    <wps:wsp>
                      <wps:cNvPr id="43" name="Rectangle 48"/>
                      <wps:cNvSpPr>
                        <a:spLocks noChangeArrowheads="1"/>
                      </wps:cNvSpPr>
                      <wps:spPr bwMode="auto">
                        <a:xfrm>
                          <a:off x="-69851" y="-120726"/>
                          <a:ext cx="5667375" cy="581025"/>
                        </a:xfrm>
                        <a:prstGeom prst="rect">
                          <a:avLst/>
                        </a:prstGeom>
                        <a:noFill/>
                        <a:ln w="9525">
                          <a:noFill/>
                          <a:miter lim="800000"/>
                          <a:headEnd/>
                          <a:tailEnd/>
                        </a:ln>
                      </wps:spPr>
                      <wps:txbx>
                        <w:txbxContent>
                          <w:p w14:paraId="131DAF3D" w14:textId="2D66730A" w:rsidR="00706E83" w:rsidRDefault="00B06E5D" w:rsidP="0035144F">
                            <w:pPr>
                              <w:pStyle w:val="NormalWeb"/>
                              <w:spacing w:before="0" w:beforeAutospacing="0" w:after="0" w:afterAutospacing="0"/>
                              <w:jc w:val="center"/>
                              <w:textAlignment w:val="baseline"/>
                              <w:rPr>
                                <w:rFonts w:ascii="Arial" w:eastAsia="MS PGothic" w:hAnsi="Arial" w:cs="Arial"/>
                                <w:b/>
                                <w:bCs/>
                                <w:color w:val="006666"/>
                                <w:kern w:val="24"/>
                                <w:sz w:val="28"/>
                                <w:szCs w:val="30"/>
                              </w:rPr>
                            </w:pPr>
                            <w:r>
                              <w:rPr>
                                <w:rFonts w:ascii="Arial" w:eastAsia="MS PGothic" w:hAnsi="Arial" w:cs="Arial"/>
                                <w:b/>
                                <w:bCs/>
                                <w:color w:val="006666"/>
                                <w:kern w:val="24"/>
                                <w:sz w:val="28"/>
                                <w:szCs w:val="30"/>
                              </w:rPr>
                              <w:t>Anexo</w:t>
                            </w:r>
                            <w:r w:rsidR="009C7927">
                              <w:rPr>
                                <w:rFonts w:ascii="Arial" w:eastAsia="MS PGothic" w:hAnsi="Arial" w:cs="Arial"/>
                                <w:b/>
                                <w:bCs/>
                                <w:color w:val="006666"/>
                                <w:kern w:val="24"/>
                                <w:sz w:val="28"/>
                                <w:szCs w:val="30"/>
                              </w:rPr>
                              <w:t xml:space="preserve"> 2</w:t>
                            </w:r>
                            <w:r>
                              <w:rPr>
                                <w:rFonts w:ascii="Arial" w:eastAsia="MS PGothic" w:hAnsi="Arial" w:cs="Arial"/>
                                <w:b/>
                                <w:bCs/>
                                <w:color w:val="006666"/>
                                <w:kern w:val="24"/>
                                <w:sz w:val="28"/>
                                <w:szCs w:val="30"/>
                              </w:rPr>
                              <w:t xml:space="preserve"> - </w:t>
                            </w:r>
                            <w:r w:rsidR="00026C3A">
                              <w:rPr>
                                <w:rFonts w:ascii="Arial" w:eastAsia="MS PGothic" w:hAnsi="Arial" w:cs="Arial"/>
                                <w:b/>
                                <w:bCs/>
                                <w:color w:val="006666"/>
                                <w:kern w:val="24"/>
                                <w:sz w:val="28"/>
                                <w:szCs w:val="30"/>
                              </w:rPr>
                              <w:t xml:space="preserve">Orientações para o Preenchimento do </w:t>
                            </w:r>
                            <w:r w:rsidR="00D92F66">
                              <w:rPr>
                                <w:rFonts w:ascii="Arial" w:eastAsia="MS PGothic" w:hAnsi="Arial" w:cs="Arial"/>
                                <w:b/>
                                <w:bCs/>
                                <w:color w:val="006666"/>
                                <w:kern w:val="24"/>
                                <w:sz w:val="28"/>
                                <w:szCs w:val="30"/>
                              </w:rPr>
                              <w:t>Relatório</w:t>
                            </w:r>
                          </w:p>
                          <w:p w14:paraId="74D86E28" w14:textId="77777777" w:rsidR="00CC4F82" w:rsidRPr="00CC4F82" w:rsidRDefault="00D92F66" w:rsidP="0035144F">
                            <w:pPr>
                              <w:pStyle w:val="NormalWeb"/>
                              <w:spacing w:before="0" w:beforeAutospacing="0" w:after="0" w:afterAutospacing="0"/>
                              <w:jc w:val="center"/>
                              <w:textAlignment w:val="baseline"/>
                              <w:rPr>
                                <w:rFonts w:ascii="Arial" w:eastAsia="MS PGothic" w:hAnsi="Arial" w:cs="Arial"/>
                                <w:b/>
                                <w:bCs/>
                                <w:color w:val="006666"/>
                                <w:kern w:val="24"/>
                                <w:sz w:val="28"/>
                                <w:szCs w:val="30"/>
                              </w:rPr>
                            </w:pPr>
                            <w:r>
                              <w:rPr>
                                <w:rFonts w:ascii="Arial" w:eastAsia="MS PGothic" w:hAnsi="Arial" w:cs="Arial"/>
                                <w:b/>
                                <w:bCs/>
                                <w:color w:val="006666"/>
                                <w:kern w:val="24"/>
                                <w:sz w:val="28"/>
                                <w:szCs w:val="30"/>
                              </w:rPr>
                              <w:t>Técnico de Agentes Ambientais</w:t>
                            </w:r>
                          </w:p>
                        </w:txbxContent>
                      </wps:txbx>
                      <wps:bodyPr wrap="square" lIns="0" anchor="ctr" anchorCtr="0">
                        <a:noAutofit/>
                      </wps:bodyPr>
                    </wps:wsp>
                    <wps:wsp>
                      <wps:cNvPr id="47" name="Rectangle 14"/>
                      <wps:cNvSpPr>
                        <a:spLocks noChangeArrowheads="1"/>
                      </wps:cNvSpPr>
                      <wps:spPr bwMode="auto">
                        <a:xfrm>
                          <a:off x="158750" y="692166"/>
                          <a:ext cx="6885305" cy="36000"/>
                        </a:xfrm>
                        <a:prstGeom prst="rect">
                          <a:avLst/>
                        </a:prstGeom>
                        <a:solidFill>
                          <a:srgbClr val="006666"/>
                        </a:solidFill>
                        <a:ln w="9525">
                          <a:noFill/>
                          <a:miter lim="800000"/>
                          <a:headEnd/>
                          <a:tailEnd/>
                        </a:ln>
                      </wps:spPr>
                      <wps:bodyPr rot="0" vert="horz" wrap="square" lIns="91440" tIns="45720" rIns="91440" bIns="4572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55D7EDB" id="Grupo 42" o:spid="_x0000_s1026" style="position:absolute;margin-left:-13.8pt;margin-top:-21.45pt;width:560.15pt;height:66.8pt;z-index:251659264;mso-width-relative:margin;mso-height-relative:margin" coordorigin="-698,-1207" coordsize="71139,8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">
              <v:rect id="Rectangle 48" o:spid="_x0000_s1027" style="position:absolute;left:-698;top:-1207;width:56673;height:58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" filled="f" stroked="f">
                <v:textbox inset="0">
                  <w:txbxContent>
                    <w:p w14:paraId="131DAF3D" w14:textId="2D66730A" w:rsidR="00706E83" w:rsidRDefault="00B06E5D" w:rsidP="0035144F">
                      <w:pPr>
                        <w:pStyle w:val="NormalWeb"/>
                        <w:spacing w:before="0" w:beforeAutospacing="0" w:after="0" w:afterAutospacing="0"/>
                        <w:jc w:val="center"/>
                        <w:textAlignment w:val="baseline"/>
                        <w:rPr>
                          <w:rFonts w:ascii="Arial" w:eastAsia="MS PGothic" w:hAnsi="Arial" w:cs="Arial"/>
                          <w:b/>
                          <w:bCs/>
                          <w:color w:val="006666"/>
                          <w:kern w:val="24"/>
                          <w:sz w:val="28"/>
                          <w:szCs w:val="30"/>
                        </w:rPr>
                      </w:pPr>
                      <w:r>
                        <w:rPr>
                          <w:rFonts w:ascii="Arial" w:eastAsia="MS PGothic" w:hAnsi="Arial" w:cs="Arial"/>
                          <w:b/>
                          <w:bCs/>
                          <w:color w:val="006666"/>
                          <w:kern w:val="24"/>
                          <w:sz w:val="28"/>
                          <w:szCs w:val="30"/>
                        </w:rPr>
                        <w:t>Anexo</w:t>
                      </w:r>
                      <w:r w:rsidR="009C7927">
                        <w:rPr>
                          <w:rFonts w:ascii="Arial" w:eastAsia="MS PGothic" w:hAnsi="Arial" w:cs="Arial"/>
                          <w:b/>
                          <w:bCs/>
                          <w:color w:val="006666"/>
                          <w:kern w:val="24"/>
                          <w:sz w:val="28"/>
                          <w:szCs w:val="30"/>
                        </w:rPr>
                        <w:t xml:space="preserve"> 2</w:t>
                      </w:r>
                      <w:r>
                        <w:rPr>
                          <w:rFonts w:ascii="Arial" w:eastAsia="MS PGothic" w:hAnsi="Arial" w:cs="Arial"/>
                          <w:b/>
                          <w:bCs/>
                          <w:color w:val="006666"/>
                          <w:kern w:val="24"/>
                          <w:sz w:val="28"/>
                          <w:szCs w:val="30"/>
                        </w:rPr>
                        <w:t xml:space="preserve"> - </w:t>
                      </w:r>
                      <w:r w:rsidR="00026C3A">
                        <w:rPr>
                          <w:rFonts w:ascii="Arial" w:eastAsia="MS PGothic" w:hAnsi="Arial" w:cs="Arial"/>
                          <w:b/>
                          <w:bCs/>
                          <w:color w:val="006666"/>
                          <w:kern w:val="24"/>
                          <w:sz w:val="28"/>
                          <w:szCs w:val="30"/>
                        </w:rPr>
                        <w:t xml:space="preserve">Orientações para o Preenchimento do </w:t>
                      </w:r>
                      <w:r w:rsidR="00D92F66">
                        <w:rPr>
                          <w:rFonts w:ascii="Arial" w:eastAsia="MS PGothic" w:hAnsi="Arial" w:cs="Arial"/>
                          <w:b/>
                          <w:bCs/>
                          <w:color w:val="006666"/>
                          <w:kern w:val="24"/>
                          <w:sz w:val="28"/>
                          <w:szCs w:val="30"/>
                        </w:rPr>
                        <w:t>Relatório</w:t>
                      </w:r>
                    </w:p>
                    <w:p w14:paraId="74D86E28" w14:textId="77777777" w:rsidR="00CC4F82" w:rsidRPr="00CC4F82" w:rsidRDefault="00D92F66" w:rsidP="0035144F">
                      <w:pPr>
                        <w:pStyle w:val="NormalWeb"/>
                        <w:spacing w:before="0" w:beforeAutospacing="0" w:after="0" w:afterAutospacing="0"/>
                        <w:jc w:val="center"/>
                        <w:textAlignment w:val="baseline"/>
                        <w:rPr>
                          <w:rFonts w:ascii="Arial" w:eastAsia="MS PGothic" w:hAnsi="Arial" w:cs="Arial"/>
                          <w:b/>
                          <w:bCs/>
                          <w:color w:val="006666"/>
                          <w:kern w:val="24"/>
                          <w:sz w:val="28"/>
                          <w:szCs w:val="30"/>
                        </w:rPr>
                      </w:pPr>
                      <w:r>
                        <w:rPr>
                          <w:rFonts w:ascii="Arial" w:eastAsia="MS PGothic" w:hAnsi="Arial" w:cs="Arial"/>
                          <w:b/>
                          <w:bCs/>
                          <w:color w:val="006666"/>
                          <w:kern w:val="24"/>
                          <w:sz w:val="28"/>
                          <w:szCs w:val="30"/>
                        </w:rPr>
                        <w:t>Técnico de Agentes Ambientais</w:t>
                      </w:r>
                    </w:p>
                  </w:txbxContent>
                </v:textbox>
              </v:rect>
              <v:rect id="Rectangle 14" o:spid="_x0000_s1028" style="position:absolute;left:1587;top:6921;width:68853;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" fillcolor="#066" stroked="f"/>
            </v:group>
          </w:pict>
        </mc:Fallback>
      </mc:AlternateContent>
    </w:r>
  </w:p>
  <w:p w14:paraId="696792B7" w14:textId="04B131C9" w:rsidR="009717AD" w:rsidRPr="00EF1558" w:rsidRDefault="009717AD" w:rsidP="002352BE">
    <w:pPr>
      <w:rPr>
        <w:rFonts w:asciiTheme="minorHAnsi" w:hAnsiTheme="minorHAnsi"/>
      </w:rPr>
    </w:pPr>
    <w:r w:rsidRPr="00EF1558">
      <w:rPr>
        <w:rFonts w:asciiTheme="minorHAnsi" w:hAnsiTheme="minorHAnsi"/>
        <w:noProof/>
      </w:rPr>
      <w:drawing>
        <wp:anchor distT="0" distB="0" distL="114300" distR="114300" simplePos="0" relativeHeight="251655168" behindDoc="0" locked="0" layoutInCell="1" allowOverlap="1" wp14:anchorId="409746D2" wp14:editId="222E3D79">
          <wp:simplePos x="0" y="0"/>
          <wp:positionH relativeFrom="column">
            <wp:posOffset>9138452</wp:posOffset>
          </wp:positionH>
          <wp:positionV relativeFrom="paragraph">
            <wp:posOffset>-407083</wp:posOffset>
          </wp:positionV>
          <wp:extent cx="931653" cy="484097"/>
          <wp:effectExtent l="19050" t="0" r="1797" b="0"/>
          <wp:wrapNone/>
          <wp:docPr id="2" name="Imagem 42" descr="Descrição: vale_c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Descrição: vale_c_s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1653" cy="484097"/>
                  </a:xfrm>
                  <a:prstGeom prst="rect">
                    <a:avLst/>
                  </a:prstGeom>
                  <a:noFill/>
                  <a:ln>
                    <a:noFill/>
                  </a:ln>
                </pic:spPr>
              </pic:pic>
            </a:graphicData>
          </a:graphic>
        </wp:anchor>
      </w:drawing>
    </w:r>
  </w:p>
  <w:p w14:paraId="457467C6" w14:textId="77777777" w:rsidR="009717AD" w:rsidRPr="00EF1558" w:rsidRDefault="009717AD" w:rsidP="00954889">
    <w:pPr>
      <w:rPr>
        <w:rFonts w:asciiTheme="minorHAnsi" w:hAnsiTheme="minorHAnsi" w:cs="Arial"/>
        <w:b/>
        <w:sz w:val="28"/>
      </w:rPr>
    </w:pPr>
  </w:p>
  <w:tbl>
    <w:tblPr>
      <w:tblStyle w:val="Tabelacomgrade"/>
      <w:tblW w:w="10915" w:type="dxa"/>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3490"/>
      <w:gridCol w:w="2888"/>
    </w:tblGrid>
    <w:tr w:rsidR="00BB6B03" w:rsidRPr="00EF1558" w14:paraId="1E823224" w14:textId="77777777" w:rsidTr="005253F3">
      <w:tc>
        <w:tcPr>
          <w:tcW w:w="4537" w:type="dxa"/>
        </w:tcPr>
        <w:p w14:paraId="1DBDE2FC" w14:textId="05DB90D7" w:rsidR="00BB6B03" w:rsidRPr="00EF1558" w:rsidRDefault="006C5EDE" w:rsidP="00CC4F82">
          <w:pPr>
            <w:tabs>
              <w:tab w:val="left" w:pos="3060"/>
            </w:tabs>
            <w:rPr>
              <w:rFonts w:asciiTheme="minorHAnsi" w:hAnsiTheme="minorHAnsi" w:cs="Arial"/>
              <w:b/>
              <w:color w:val="005E5B" w:themeColor="text2" w:themeShade="BF"/>
              <w:sz w:val="22"/>
            </w:rPr>
          </w:pPr>
          <w:r w:rsidRPr="006C5EDE">
            <w:rPr>
              <w:rFonts w:asciiTheme="minorHAnsi" w:hAnsiTheme="minorHAnsi" w:cs="Arial"/>
              <w:b/>
              <w:color w:val="005E5B" w:themeColor="text2" w:themeShade="BF"/>
              <w:sz w:val="22"/>
            </w:rPr>
            <w:t>PGS-M</w:t>
          </w:r>
          <w:r w:rsidR="003446AB">
            <w:rPr>
              <w:rFonts w:asciiTheme="minorHAnsi" w:hAnsiTheme="minorHAnsi" w:cs="Arial"/>
              <w:b/>
              <w:color w:val="005E5B" w:themeColor="text2" w:themeShade="BF"/>
              <w:sz w:val="22"/>
            </w:rPr>
            <w:t>O</w:t>
          </w:r>
          <w:r w:rsidRPr="006C5EDE">
            <w:rPr>
              <w:rFonts w:asciiTheme="minorHAnsi" w:hAnsiTheme="minorHAnsi" w:cs="Arial"/>
              <w:b/>
              <w:color w:val="005E5B" w:themeColor="text2" w:themeShade="BF"/>
              <w:sz w:val="22"/>
            </w:rPr>
            <w:t>S-EHS-2</w:t>
          </w:r>
          <w:r w:rsidR="003A171F">
            <w:rPr>
              <w:rFonts w:asciiTheme="minorHAnsi" w:hAnsiTheme="minorHAnsi" w:cs="Arial"/>
              <w:b/>
              <w:color w:val="005E5B" w:themeColor="text2" w:themeShade="BF"/>
              <w:sz w:val="22"/>
            </w:rPr>
            <w:t>03</w:t>
          </w:r>
        </w:p>
      </w:tc>
      <w:tc>
        <w:tcPr>
          <w:tcW w:w="3490" w:type="dxa"/>
        </w:tcPr>
        <w:p w14:paraId="18B99F09" w14:textId="462A8A66" w:rsidR="00BB6B03" w:rsidRPr="000062CE" w:rsidRDefault="000062CE" w:rsidP="00706E83">
          <w:pPr>
            <w:tabs>
              <w:tab w:val="left" w:pos="3060"/>
            </w:tabs>
            <w:rPr>
              <w:rFonts w:asciiTheme="minorHAnsi" w:hAnsiTheme="minorHAnsi" w:cs="Arial"/>
              <w:b/>
              <w:color w:val="005E5B" w:themeColor="text2" w:themeShade="BF"/>
              <w:sz w:val="22"/>
            </w:rPr>
          </w:pPr>
          <w:r>
            <w:rPr>
              <w:rFonts w:asciiTheme="minorHAnsi" w:hAnsiTheme="minorHAnsi" w:cs="Arial"/>
              <w:b/>
              <w:color w:val="005E5B" w:themeColor="text2" w:themeShade="BF"/>
              <w:sz w:val="22"/>
            </w:rPr>
            <w:t xml:space="preserve">Rev.: </w:t>
          </w:r>
          <w:r w:rsidR="00B7576C">
            <w:rPr>
              <w:rFonts w:asciiTheme="minorHAnsi" w:hAnsiTheme="minorHAnsi" w:cs="Arial"/>
              <w:b/>
              <w:color w:val="005E5B" w:themeColor="text2" w:themeShade="BF"/>
              <w:sz w:val="22"/>
            </w:rPr>
            <w:t>0</w:t>
          </w:r>
          <w:r w:rsidR="003446AB">
            <w:rPr>
              <w:rFonts w:asciiTheme="minorHAnsi" w:hAnsiTheme="minorHAnsi" w:cs="Arial"/>
              <w:b/>
              <w:color w:val="005E5B" w:themeColor="text2" w:themeShade="BF"/>
              <w:sz w:val="22"/>
            </w:rPr>
            <w:t>1</w:t>
          </w:r>
        </w:p>
      </w:tc>
      <w:tc>
        <w:tcPr>
          <w:tcW w:w="2888" w:type="dxa"/>
        </w:tcPr>
        <w:p w14:paraId="2416ECAB" w14:textId="77777777" w:rsidR="00BB6B03" w:rsidRPr="00EF1558" w:rsidRDefault="00BB6B03" w:rsidP="005253F3">
          <w:pPr>
            <w:tabs>
              <w:tab w:val="left" w:pos="3060"/>
            </w:tabs>
            <w:jc w:val="right"/>
            <w:rPr>
              <w:rFonts w:asciiTheme="minorHAnsi" w:hAnsiTheme="minorHAnsi" w:cs="Arial"/>
              <w:b/>
              <w:color w:val="005E5B" w:themeColor="text2" w:themeShade="BF"/>
              <w:sz w:val="22"/>
            </w:rPr>
          </w:pPr>
          <w:r w:rsidRPr="00EF1558">
            <w:rPr>
              <w:rFonts w:asciiTheme="minorHAnsi" w:hAnsiTheme="minorHAnsi" w:cs="Arial"/>
              <w:b/>
              <w:color w:val="005E5B" w:themeColor="text2" w:themeShade="BF"/>
              <w:sz w:val="22"/>
            </w:rPr>
            <w:t xml:space="preserve">Pág.: </w:t>
          </w:r>
          <w:r w:rsidRPr="00EF1558">
            <w:rPr>
              <w:rFonts w:asciiTheme="minorHAnsi" w:hAnsiTheme="minorHAnsi" w:cs="Arial"/>
              <w:b/>
              <w:color w:val="005E5B" w:themeColor="text2" w:themeShade="BF"/>
              <w:sz w:val="22"/>
            </w:rPr>
            <w:fldChar w:fldCharType="begin"/>
          </w:r>
          <w:r w:rsidRPr="00EF1558">
            <w:rPr>
              <w:rFonts w:asciiTheme="minorHAnsi" w:hAnsiTheme="minorHAnsi" w:cs="Arial"/>
              <w:b/>
              <w:color w:val="005E5B" w:themeColor="text2" w:themeShade="BF"/>
              <w:sz w:val="22"/>
            </w:rPr>
            <w:instrText>PAGE  \* Arabic  \* MERGEFORMAT</w:instrText>
          </w:r>
          <w:r w:rsidRPr="00EF1558">
            <w:rPr>
              <w:rFonts w:asciiTheme="minorHAnsi" w:hAnsiTheme="minorHAnsi" w:cs="Arial"/>
              <w:b/>
              <w:color w:val="005E5B" w:themeColor="text2" w:themeShade="BF"/>
              <w:sz w:val="22"/>
            </w:rPr>
            <w:fldChar w:fldCharType="separate"/>
          </w:r>
          <w:r w:rsidR="00D97AA2">
            <w:rPr>
              <w:rFonts w:asciiTheme="minorHAnsi" w:hAnsiTheme="minorHAnsi" w:cs="Arial"/>
              <w:b/>
              <w:noProof/>
              <w:color w:val="005E5B" w:themeColor="text2" w:themeShade="BF"/>
              <w:sz w:val="22"/>
            </w:rPr>
            <w:t>1</w:t>
          </w:r>
          <w:r w:rsidRPr="00EF1558">
            <w:rPr>
              <w:rFonts w:asciiTheme="minorHAnsi" w:hAnsiTheme="minorHAnsi" w:cs="Arial"/>
              <w:b/>
              <w:color w:val="005E5B" w:themeColor="text2" w:themeShade="BF"/>
              <w:sz w:val="22"/>
            </w:rPr>
            <w:fldChar w:fldCharType="end"/>
          </w:r>
          <w:r w:rsidRPr="00EF1558">
            <w:rPr>
              <w:rFonts w:asciiTheme="minorHAnsi" w:hAnsiTheme="minorHAnsi" w:cs="Arial"/>
              <w:b/>
              <w:color w:val="005E5B" w:themeColor="text2" w:themeShade="BF"/>
              <w:sz w:val="22"/>
            </w:rPr>
            <w:t xml:space="preserve"> de </w:t>
          </w:r>
          <w:r w:rsidRPr="00EF1558">
            <w:rPr>
              <w:rFonts w:asciiTheme="minorHAnsi" w:hAnsiTheme="minorHAnsi" w:cs="Arial"/>
              <w:b/>
              <w:color w:val="005E5B" w:themeColor="text2" w:themeShade="BF"/>
              <w:sz w:val="22"/>
            </w:rPr>
            <w:fldChar w:fldCharType="begin"/>
          </w:r>
          <w:r w:rsidRPr="00EF1558">
            <w:rPr>
              <w:rFonts w:asciiTheme="minorHAnsi" w:hAnsiTheme="minorHAnsi" w:cs="Arial"/>
              <w:b/>
              <w:color w:val="005E5B" w:themeColor="text2" w:themeShade="BF"/>
              <w:sz w:val="22"/>
            </w:rPr>
            <w:instrText>NUMPAGES  \* Arabic  \* MERGEFORMAT</w:instrText>
          </w:r>
          <w:r w:rsidRPr="00EF1558">
            <w:rPr>
              <w:rFonts w:asciiTheme="minorHAnsi" w:hAnsiTheme="minorHAnsi" w:cs="Arial"/>
              <w:b/>
              <w:color w:val="005E5B" w:themeColor="text2" w:themeShade="BF"/>
              <w:sz w:val="22"/>
            </w:rPr>
            <w:fldChar w:fldCharType="separate"/>
          </w:r>
          <w:r w:rsidR="00D97AA2">
            <w:rPr>
              <w:rFonts w:asciiTheme="minorHAnsi" w:hAnsiTheme="minorHAnsi" w:cs="Arial"/>
              <w:b/>
              <w:noProof/>
              <w:color w:val="005E5B" w:themeColor="text2" w:themeShade="BF"/>
              <w:sz w:val="22"/>
            </w:rPr>
            <w:t>5</w:t>
          </w:r>
          <w:r w:rsidRPr="00EF1558">
            <w:rPr>
              <w:rFonts w:asciiTheme="minorHAnsi" w:hAnsiTheme="minorHAnsi" w:cs="Arial"/>
              <w:b/>
              <w:color w:val="005E5B" w:themeColor="text2" w:themeShade="BF"/>
              <w:sz w:val="22"/>
            </w:rPr>
            <w:fldChar w:fldCharType="end"/>
          </w:r>
        </w:p>
      </w:tc>
    </w:tr>
  </w:tbl>
  <w:p w14:paraId="03CA56A3" w14:textId="77777777" w:rsidR="009717AD" w:rsidRDefault="009717AD">
    <w:pPr>
      <w:rPr>
        <w:sz w:val="2"/>
      </w:rPr>
    </w:pPr>
  </w:p>
  <w:p w14:paraId="046A709A" w14:textId="77777777" w:rsidR="009717AD" w:rsidRDefault="009717AD">
    <w:pPr>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889E0" w14:textId="77777777" w:rsidR="009717AD" w:rsidRDefault="009717AD" w:rsidP="007B62D8">
    <w:pPr>
      <w:ind w:left="-851"/>
    </w:pPr>
    <w:r>
      <w:rPr>
        <w:noProof/>
      </w:rPr>
      <mc:AlternateContent>
        <mc:Choice Requires="wpg">
          <w:drawing>
            <wp:anchor distT="0" distB="0" distL="114300" distR="114300" simplePos="0" relativeHeight="251728896" behindDoc="0" locked="0" layoutInCell="1" allowOverlap="1" wp14:anchorId="2F275403" wp14:editId="12CED08F">
              <wp:simplePos x="0" y="0"/>
              <wp:positionH relativeFrom="column">
                <wp:posOffset>-102235</wp:posOffset>
              </wp:positionH>
              <wp:positionV relativeFrom="paragraph">
                <wp:posOffset>-309576</wp:posOffset>
              </wp:positionV>
              <wp:extent cx="6886575" cy="674175"/>
              <wp:effectExtent l="0" t="0" r="9525" b="0"/>
              <wp:wrapNone/>
              <wp:docPr id="41" name="Grupo 41"/>
              <wp:cNvGraphicFramePr/>
              <a:graphic xmlns:a="http://schemas.openxmlformats.org/drawingml/2006/main">
                <a:graphicData uri="http://schemas.microsoft.com/office/word/2010/wordprocessingGroup">
                  <wpg:wgp>
                    <wpg:cNvGrpSpPr/>
                    <wpg:grpSpPr>
                      <a:xfrm>
                        <a:off x="0" y="0"/>
                        <a:ext cx="6886575" cy="674175"/>
                        <a:chOff x="0" y="0"/>
                        <a:chExt cx="6886575" cy="674175"/>
                      </a:xfrm>
                    </wpg:grpSpPr>
                    <wps:wsp>
                      <wps:cNvPr id="9" name="Rectangle 48"/>
                      <wps:cNvSpPr>
                        <a:spLocks noChangeArrowheads="1"/>
                      </wps:cNvSpPr>
                      <wps:spPr bwMode="auto">
                        <a:xfrm>
                          <a:off x="0" y="0"/>
                          <a:ext cx="5854700" cy="581025"/>
                        </a:xfrm>
                        <a:prstGeom prst="rect">
                          <a:avLst/>
                        </a:prstGeom>
                        <a:noFill/>
                        <a:ln w="9525">
                          <a:noFill/>
                          <a:miter lim="800000"/>
                          <a:headEnd/>
                          <a:tailEnd/>
                        </a:ln>
                      </wps:spPr>
                      <wps:txbx>
                        <w:txbxContent>
                          <w:p w14:paraId="58050ECA" w14:textId="77777777" w:rsidR="009717AD" w:rsidRPr="001D5837" w:rsidRDefault="00CF288B" w:rsidP="001D5837">
                            <w:pPr>
                              <w:pStyle w:val="NormalWeb"/>
                              <w:spacing w:before="0" w:beforeAutospacing="0" w:after="0" w:afterAutospacing="0"/>
                              <w:textAlignment w:val="baseline"/>
                              <w:rPr>
                                <w:rFonts w:ascii="Arial" w:hAnsi="Arial" w:cs="Arial"/>
                                <w:color w:val="006666"/>
                                <w:sz w:val="28"/>
                                <w:szCs w:val="30"/>
                              </w:rPr>
                            </w:pPr>
                            <w:r>
                              <w:rPr>
                                <w:rFonts w:ascii="Arial" w:eastAsia="MS PGothic" w:hAnsi="Arial" w:cs="Arial"/>
                                <w:b/>
                                <w:bCs/>
                                <w:color w:val="006666"/>
                                <w:kern w:val="24"/>
                                <w:sz w:val="28"/>
                                <w:szCs w:val="30"/>
                              </w:rPr>
                              <w:t>Título do</w:t>
                            </w:r>
                            <w:r w:rsidR="00237D2D">
                              <w:rPr>
                                <w:rFonts w:ascii="Arial" w:eastAsia="MS PGothic" w:hAnsi="Arial" w:cs="Arial"/>
                                <w:b/>
                                <w:bCs/>
                                <w:color w:val="006666"/>
                                <w:kern w:val="24"/>
                                <w:sz w:val="28"/>
                                <w:szCs w:val="30"/>
                              </w:rPr>
                              <w:t xml:space="preserve"> documento</w:t>
                            </w:r>
                          </w:p>
                        </w:txbxContent>
                      </wps:txbx>
                      <wps:bodyPr wrap="square" lIns="0" anchor="ctr" anchorCtr="0">
                        <a:noAutofit/>
                      </wps:bodyPr>
                    </wps:wsp>
                    <wpg:grpSp>
                      <wpg:cNvPr id="40" name="Grupo 40"/>
                      <wpg:cNvGrpSpPr/>
                      <wpg:grpSpPr>
                        <a:xfrm>
                          <a:off x="0" y="0"/>
                          <a:ext cx="6886575" cy="674175"/>
                          <a:chOff x="0" y="0"/>
                          <a:chExt cx="6886575" cy="674175"/>
                        </a:xfrm>
                      </wpg:grpSpPr>
                      <pic:pic xmlns:pic="http://schemas.openxmlformats.org/drawingml/2006/picture">
                        <pic:nvPicPr>
                          <pic:cNvPr id="37" name="Imagem 42" descr="Descrição: vale_c_sm"/>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5734050" y="0"/>
                            <a:ext cx="1152525" cy="590550"/>
                          </a:xfrm>
                          <a:prstGeom prst="rect">
                            <a:avLst/>
                          </a:prstGeom>
                          <a:noFill/>
                          <a:ln>
                            <a:noFill/>
                          </a:ln>
                        </pic:spPr>
                      </pic:pic>
                      <wps:wsp>
                        <wps:cNvPr id="13" name="Rectangle 14"/>
                        <wps:cNvSpPr>
                          <a:spLocks noChangeArrowheads="1"/>
                        </wps:cNvSpPr>
                        <wps:spPr bwMode="auto">
                          <a:xfrm>
                            <a:off x="0" y="638175"/>
                            <a:ext cx="6885305" cy="36000"/>
                          </a:xfrm>
                          <a:prstGeom prst="rect">
                            <a:avLst/>
                          </a:prstGeom>
                          <a:solidFill>
                            <a:srgbClr val="006666"/>
                          </a:solidFill>
                          <a:ln w="9525">
                            <a:noFill/>
                            <a:miter lim="800000"/>
                            <a:headEnd/>
                            <a:tailEnd/>
                          </a:ln>
                        </wps:spPr>
                        <wps:bodyPr rot="0" vert="horz" wrap="square" lIns="91440" tIns="45720" rIns="91440" bIns="45720" anchor="ctr"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2F275403" id="Grupo 41" o:spid="_x0000_s1029" style="position:absolute;left:0;text-align:left;margin-left:-8.05pt;margin-top:-24.4pt;width:542.25pt;height:53.1pt;z-index:251728896;mso-width-relative:margin;mso-height-relative:margin" coordsize="68865,674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">
              <v:rect id="Rectangle 48" o:spid="_x0000_s1030" style="position:absolute;width:58547;height:5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" filled="f" stroked="f">
                <v:textbox inset="0">
                  <w:txbxContent>
                    <w:p w14:paraId="58050ECA" w14:textId="77777777" w:rsidR="009717AD" w:rsidRPr="001D5837" w:rsidRDefault="00CF288B" w:rsidP="001D5837">
                      <w:pPr>
                        <w:pStyle w:val="NormalWeb"/>
                        <w:spacing w:before="0" w:beforeAutospacing="0" w:after="0" w:afterAutospacing="0"/>
                        <w:textAlignment w:val="baseline"/>
                        <w:rPr>
                          <w:rFonts w:ascii="Arial" w:hAnsi="Arial" w:cs="Arial"/>
                          <w:color w:val="006666"/>
                          <w:sz w:val="28"/>
                          <w:szCs w:val="30"/>
                        </w:rPr>
                      </w:pPr>
                      <w:r>
                        <w:rPr>
                          <w:rFonts w:ascii="Arial" w:eastAsia="MS PGothic" w:hAnsi="Arial" w:cs="Arial"/>
                          <w:b/>
                          <w:bCs/>
                          <w:color w:val="006666"/>
                          <w:kern w:val="24"/>
                          <w:sz w:val="28"/>
                          <w:szCs w:val="30"/>
                        </w:rPr>
                        <w:t>Título do</w:t>
                      </w:r>
                      <w:r w:rsidR="00237D2D">
                        <w:rPr>
                          <w:rFonts w:ascii="Arial" w:eastAsia="MS PGothic" w:hAnsi="Arial" w:cs="Arial"/>
                          <w:b/>
                          <w:bCs/>
                          <w:color w:val="006666"/>
                          <w:kern w:val="24"/>
                          <w:sz w:val="28"/>
                          <w:szCs w:val="30"/>
                        </w:rPr>
                        <w:t xml:space="preserve"> documento</w:t>
                      </w:r>
                    </w:p>
                  </w:txbxContent>
                </v:textbox>
              </v:rect>
              <v:group id="Grupo 40" o:spid="_x0000_s1031" style="position:absolute;width:68865;height:6741" coordsize="68865,6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42" o:spid="_x0000_s1032" type="#_x0000_t75" alt="Descrição: vale_c_sm" style="position:absolute;left:57340;width:11525;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">
                  <v:imagedata r:id="rId2" o:title=" vale_c_sm"/>
                </v:shape>
                <v:rect id="Rectangle 14" o:spid="_x0000_s1033" style="position:absolute;top:6381;width:68853;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" fillcolor="#066" stroked="f"/>
              </v:group>
            </v:group>
          </w:pict>
        </mc:Fallback>
      </mc:AlternateContent>
    </w:r>
    <w:r>
      <w:rPr>
        <w:noProof/>
      </w:rPr>
      <w:drawing>
        <wp:anchor distT="0" distB="0" distL="114300" distR="114300" simplePos="0" relativeHeight="251724800" behindDoc="0" locked="0" layoutInCell="1" allowOverlap="1" wp14:anchorId="2323ACC8" wp14:editId="2AA83C4A">
          <wp:simplePos x="0" y="0"/>
          <wp:positionH relativeFrom="column">
            <wp:posOffset>9138452</wp:posOffset>
          </wp:positionH>
          <wp:positionV relativeFrom="paragraph">
            <wp:posOffset>-407083</wp:posOffset>
          </wp:positionV>
          <wp:extent cx="931653" cy="484097"/>
          <wp:effectExtent l="19050" t="0" r="1797" b="0"/>
          <wp:wrapNone/>
          <wp:docPr id="3" name="Imagem 42" descr="Descrição: vale_c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Descrição: vale_c_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1653" cy="484097"/>
                  </a:xfrm>
                  <a:prstGeom prst="rect">
                    <a:avLst/>
                  </a:prstGeom>
                  <a:noFill/>
                  <a:ln>
                    <a:noFill/>
                  </a:ln>
                </pic:spPr>
              </pic:pic>
            </a:graphicData>
          </a:graphic>
        </wp:anchor>
      </w:drawing>
    </w:r>
  </w:p>
  <w:p w14:paraId="6BEE58D3" w14:textId="77777777" w:rsidR="009717AD" w:rsidRDefault="009717AD" w:rsidP="003575DA">
    <w:pPr>
      <w:rPr>
        <w:rFonts w:ascii="Arial" w:hAnsi="Arial" w:cs="Arial"/>
        <w:b/>
        <w:sz w:val="28"/>
      </w:rPr>
    </w:pPr>
  </w:p>
  <w:tbl>
    <w:tblPr>
      <w:tblStyle w:val="Tabelacomgrade"/>
      <w:tblW w:w="10915" w:type="dxa"/>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3490"/>
      <w:gridCol w:w="2888"/>
    </w:tblGrid>
    <w:tr w:rsidR="009717AD" w:rsidRPr="00614112" w14:paraId="57AA80B0" w14:textId="77777777" w:rsidTr="00614112">
      <w:tc>
        <w:tcPr>
          <w:tcW w:w="4537" w:type="dxa"/>
        </w:tcPr>
        <w:p w14:paraId="31D279A2" w14:textId="77777777" w:rsidR="009717AD" w:rsidRPr="00614112" w:rsidRDefault="00237D2D" w:rsidP="00614112">
          <w:pPr>
            <w:tabs>
              <w:tab w:val="left" w:pos="3060"/>
            </w:tabs>
            <w:rPr>
              <w:rFonts w:ascii="Arial" w:hAnsi="Arial" w:cs="Arial"/>
              <w:b/>
              <w:color w:val="005E5B" w:themeColor="text2" w:themeShade="BF"/>
              <w:sz w:val="22"/>
            </w:rPr>
          </w:pPr>
          <w:r>
            <w:rPr>
              <w:rFonts w:ascii="Arial" w:hAnsi="Arial" w:cs="Arial"/>
              <w:b/>
              <w:color w:val="005E5B" w:themeColor="text2" w:themeShade="BF"/>
              <w:sz w:val="22"/>
            </w:rPr>
            <w:t>AAA-XXXX-YY-WWW-ZZZ</w:t>
          </w:r>
        </w:p>
      </w:tc>
      <w:tc>
        <w:tcPr>
          <w:tcW w:w="3490" w:type="dxa"/>
        </w:tcPr>
        <w:p w14:paraId="729113BD" w14:textId="77777777" w:rsidR="009717AD" w:rsidRPr="00237D2D" w:rsidRDefault="009717AD" w:rsidP="00BB6B03">
          <w:pPr>
            <w:tabs>
              <w:tab w:val="left" w:pos="3060"/>
            </w:tabs>
            <w:rPr>
              <w:rFonts w:ascii="Arial" w:hAnsi="Arial" w:cs="Arial"/>
              <w:b/>
              <w:color w:val="005E5B" w:themeColor="text2" w:themeShade="BF"/>
              <w:sz w:val="22"/>
              <w:lang w:val="en-US"/>
            </w:rPr>
          </w:pPr>
          <w:r w:rsidRPr="00237D2D">
            <w:rPr>
              <w:rFonts w:ascii="Arial" w:hAnsi="Arial" w:cs="Arial"/>
              <w:b/>
              <w:color w:val="005E5B" w:themeColor="text2" w:themeShade="BF"/>
              <w:sz w:val="22"/>
              <w:lang w:val="en-US"/>
            </w:rPr>
            <w:t xml:space="preserve">Rev.: </w:t>
          </w:r>
          <w:r w:rsidR="00BB6B03">
            <w:rPr>
              <w:rFonts w:ascii="Arial" w:hAnsi="Arial" w:cs="Arial"/>
              <w:b/>
              <w:color w:val="005E5B" w:themeColor="text2" w:themeShade="BF"/>
              <w:sz w:val="22"/>
              <w:lang w:val="en-US"/>
            </w:rPr>
            <w:t>aa</w:t>
          </w:r>
          <w:r w:rsidRPr="00237D2D">
            <w:rPr>
              <w:rFonts w:ascii="Arial" w:hAnsi="Arial" w:cs="Arial"/>
              <w:b/>
              <w:color w:val="005E5B" w:themeColor="text2" w:themeShade="BF"/>
              <w:sz w:val="22"/>
              <w:lang w:val="en-US"/>
            </w:rPr>
            <w:t>-xx/xx/</w:t>
          </w:r>
          <w:proofErr w:type="spellStart"/>
          <w:r w:rsidRPr="00237D2D">
            <w:rPr>
              <w:rFonts w:ascii="Arial" w:hAnsi="Arial" w:cs="Arial"/>
              <w:b/>
              <w:color w:val="005E5B" w:themeColor="text2" w:themeShade="BF"/>
              <w:sz w:val="22"/>
              <w:lang w:val="en-US"/>
            </w:rPr>
            <w:t>xxxx</w:t>
          </w:r>
          <w:proofErr w:type="spellEnd"/>
        </w:p>
      </w:tc>
      <w:tc>
        <w:tcPr>
          <w:tcW w:w="2888" w:type="dxa"/>
        </w:tcPr>
        <w:p w14:paraId="42AF3C56" w14:textId="77777777" w:rsidR="009717AD" w:rsidRPr="00614112" w:rsidRDefault="009717AD" w:rsidP="00614112">
          <w:pPr>
            <w:tabs>
              <w:tab w:val="left" w:pos="3060"/>
            </w:tabs>
            <w:jc w:val="right"/>
            <w:rPr>
              <w:rFonts w:ascii="Arial" w:hAnsi="Arial" w:cs="Arial"/>
              <w:b/>
              <w:color w:val="005E5B" w:themeColor="text2" w:themeShade="BF"/>
              <w:sz w:val="22"/>
            </w:rPr>
          </w:pPr>
          <w:r w:rsidRPr="00614112">
            <w:rPr>
              <w:rFonts w:ascii="Arial" w:hAnsi="Arial" w:cs="Arial"/>
              <w:b/>
              <w:color w:val="005E5B" w:themeColor="text2" w:themeShade="BF"/>
              <w:sz w:val="22"/>
            </w:rPr>
            <w:t xml:space="preserve">Pág.: </w:t>
          </w:r>
          <w:r w:rsidRPr="00614112">
            <w:rPr>
              <w:rFonts w:ascii="Arial" w:hAnsi="Arial" w:cs="Arial"/>
              <w:b/>
              <w:color w:val="005E5B" w:themeColor="text2" w:themeShade="BF"/>
              <w:sz w:val="22"/>
            </w:rPr>
            <w:fldChar w:fldCharType="begin"/>
          </w:r>
          <w:r w:rsidRPr="00614112">
            <w:rPr>
              <w:rFonts w:ascii="Arial" w:hAnsi="Arial" w:cs="Arial"/>
              <w:b/>
              <w:color w:val="005E5B" w:themeColor="text2" w:themeShade="BF"/>
              <w:sz w:val="22"/>
            </w:rPr>
            <w:instrText>PAGE  \* Arabic  \* MERGEFORMAT</w:instrText>
          </w:r>
          <w:r w:rsidRPr="00614112">
            <w:rPr>
              <w:rFonts w:ascii="Arial" w:hAnsi="Arial" w:cs="Arial"/>
              <w:b/>
              <w:color w:val="005E5B" w:themeColor="text2" w:themeShade="BF"/>
              <w:sz w:val="22"/>
            </w:rPr>
            <w:fldChar w:fldCharType="separate"/>
          </w:r>
          <w:r w:rsidR="00B07296">
            <w:rPr>
              <w:rFonts w:ascii="Arial" w:hAnsi="Arial" w:cs="Arial"/>
              <w:b/>
              <w:noProof/>
              <w:color w:val="005E5B" w:themeColor="text2" w:themeShade="BF"/>
              <w:sz w:val="22"/>
            </w:rPr>
            <w:t>1</w:t>
          </w:r>
          <w:r w:rsidRPr="00614112">
            <w:rPr>
              <w:rFonts w:ascii="Arial" w:hAnsi="Arial" w:cs="Arial"/>
              <w:b/>
              <w:color w:val="005E5B" w:themeColor="text2" w:themeShade="BF"/>
              <w:sz w:val="22"/>
            </w:rPr>
            <w:fldChar w:fldCharType="end"/>
          </w:r>
          <w:r w:rsidRPr="00614112">
            <w:rPr>
              <w:rFonts w:ascii="Arial" w:hAnsi="Arial" w:cs="Arial"/>
              <w:b/>
              <w:color w:val="005E5B" w:themeColor="text2" w:themeShade="BF"/>
              <w:sz w:val="22"/>
            </w:rPr>
            <w:t xml:space="preserve"> de </w:t>
          </w:r>
          <w:r w:rsidRPr="00614112">
            <w:rPr>
              <w:rFonts w:ascii="Arial" w:hAnsi="Arial" w:cs="Arial"/>
              <w:b/>
              <w:color w:val="005E5B" w:themeColor="text2" w:themeShade="BF"/>
              <w:sz w:val="22"/>
            </w:rPr>
            <w:fldChar w:fldCharType="begin"/>
          </w:r>
          <w:r w:rsidRPr="00614112">
            <w:rPr>
              <w:rFonts w:ascii="Arial" w:hAnsi="Arial" w:cs="Arial"/>
              <w:b/>
              <w:color w:val="005E5B" w:themeColor="text2" w:themeShade="BF"/>
              <w:sz w:val="22"/>
            </w:rPr>
            <w:instrText>NUMPAGES  \* Arabic  \* MERGEFORMAT</w:instrText>
          </w:r>
          <w:r w:rsidRPr="00614112">
            <w:rPr>
              <w:rFonts w:ascii="Arial" w:hAnsi="Arial" w:cs="Arial"/>
              <w:b/>
              <w:color w:val="005E5B" w:themeColor="text2" w:themeShade="BF"/>
              <w:sz w:val="22"/>
            </w:rPr>
            <w:fldChar w:fldCharType="separate"/>
          </w:r>
          <w:r w:rsidR="00B07296">
            <w:rPr>
              <w:rFonts w:ascii="Arial" w:hAnsi="Arial" w:cs="Arial"/>
              <w:b/>
              <w:noProof/>
              <w:color w:val="005E5B" w:themeColor="text2" w:themeShade="BF"/>
              <w:sz w:val="22"/>
            </w:rPr>
            <w:t>2</w:t>
          </w:r>
          <w:r w:rsidRPr="00614112">
            <w:rPr>
              <w:rFonts w:ascii="Arial" w:hAnsi="Arial" w:cs="Arial"/>
              <w:b/>
              <w:color w:val="005E5B" w:themeColor="text2" w:themeShade="BF"/>
              <w:sz w:val="22"/>
            </w:rPr>
            <w:fldChar w:fldCharType="end"/>
          </w:r>
        </w:p>
      </w:tc>
    </w:tr>
  </w:tbl>
  <w:p w14:paraId="4317CAC9" w14:textId="77777777" w:rsidR="009717AD" w:rsidRPr="001D5837" w:rsidRDefault="009717AD" w:rsidP="001D5837">
    <w:pPr>
      <w:tabs>
        <w:tab w:val="left" w:pos="3060"/>
        <w:tab w:val="left" w:pos="4238"/>
      </w:tabs>
      <w:rPr>
        <w:rFonts w:ascii="Arial" w:hAnsi="Arial" w:cs="Arial"/>
        <w:sz w:val="12"/>
        <w:szCs w:val="12"/>
      </w:rPr>
    </w:pPr>
  </w:p>
  <w:p w14:paraId="02CB5B9D" w14:textId="77777777" w:rsidR="009717AD" w:rsidRPr="0051496D" w:rsidRDefault="009717AD" w:rsidP="0051496D">
    <w:pPr>
      <w:pStyle w:val="Cabealho"/>
      <w:rPr>
        <w:rFonts w:asciiTheme="minorHAnsi" w:hAnsiTheme="minorHAnsi"/>
        <w:b/>
        <w:color w:val="007E7A" w:themeColor="text2"/>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35AF4"/>
    <w:multiLevelType w:val="hybridMultilevel"/>
    <w:tmpl w:val="2B1C580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67F7412"/>
    <w:multiLevelType w:val="hybridMultilevel"/>
    <w:tmpl w:val="50D8DEB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70F6C78"/>
    <w:multiLevelType w:val="hybridMultilevel"/>
    <w:tmpl w:val="1F208D5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CD15DE2"/>
    <w:multiLevelType w:val="multilevel"/>
    <w:tmpl w:val="54408F5A"/>
    <w:lvl w:ilvl="0">
      <w:start w:val="1"/>
      <w:numFmt w:val="decimal"/>
      <w:pStyle w:val="EstiloNormativo"/>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851"/>
        </w:tabs>
        <w:ind w:left="851" w:hanging="511"/>
      </w:pPr>
      <w:rPr>
        <w:rFonts w:ascii="Arial" w:hAnsi="Arial" w:hint="default"/>
        <w:b/>
        <w:i w:val="0"/>
        <w:sz w:val="22"/>
      </w:rPr>
    </w:lvl>
    <w:lvl w:ilvl="2">
      <w:start w:val="1"/>
      <w:numFmt w:val="decimal"/>
      <w:lvlText w:val="%1.%2.%3."/>
      <w:lvlJc w:val="left"/>
      <w:pPr>
        <w:tabs>
          <w:tab w:val="num" w:pos="1418"/>
        </w:tabs>
        <w:ind w:left="1418" w:hanging="567"/>
      </w:pPr>
      <w:rPr>
        <w:rFonts w:ascii="Arial" w:hAnsi="Arial" w:hint="default"/>
        <w:b/>
        <w:i w:val="0"/>
        <w:sz w:val="22"/>
      </w:rPr>
    </w:lvl>
    <w:lvl w:ilvl="3">
      <w:start w:val="1"/>
      <w:numFmt w:val="decimal"/>
      <w:lvlText w:val="%1.%2.%3.%4."/>
      <w:lvlJc w:val="left"/>
      <w:pPr>
        <w:tabs>
          <w:tab w:val="num" w:pos="2384"/>
        </w:tabs>
        <w:ind w:left="1644" w:hanging="340"/>
      </w:pPr>
      <w:rPr>
        <w:rFonts w:ascii="Arial" w:hAnsi="Arial" w:hint="default"/>
        <w:b/>
        <w:i w:val="0"/>
        <w:sz w:val="22"/>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 w15:restartNumberingAfterBreak="0">
    <w:nsid w:val="117605A5"/>
    <w:multiLevelType w:val="hybridMultilevel"/>
    <w:tmpl w:val="64EACED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9BE37D0"/>
    <w:multiLevelType w:val="hybridMultilevel"/>
    <w:tmpl w:val="BDFAB4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D8D5A49"/>
    <w:multiLevelType w:val="multilevel"/>
    <w:tmpl w:val="3BC2EB38"/>
    <w:lvl w:ilvl="0">
      <w:start w:val="1"/>
      <w:numFmt w:val="bullet"/>
      <w:lvlText w:val=""/>
      <w:lvlJc w:val="left"/>
      <w:pPr>
        <w:tabs>
          <w:tab w:val="num" w:pos="360"/>
        </w:tabs>
        <w:ind w:left="181" w:hanging="181"/>
      </w:pPr>
      <w:rPr>
        <w:rFonts w:ascii="Symbol" w:hAnsi="Symbol" w:hint="default"/>
        <w:b w:val="0"/>
        <w:i w:val="0"/>
        <w:caps w:val="0"/>
        <w:color w:val="auto"/>
        <w:sz w:val="16"/>
      </w:rPr>
    </w:lvl>
    <w:lvl w:ilvl="1">
      <w:start w:val="1"/>
      <w:numFmt w:val="bullet"/>
      <w:lvlText w:val="–"/>
      <w:lvlJc w:val="left"/>
      <w:pPr>
        <w:tabs>
          <w:tab w:val="num" w:pos="1920"/>
        </w:tabs>
        <w:ind w:left="1378" w:firstLine="182"/>
      </w:pPr>
      <w:rPr>
        <w:rFonts w:hint="default"/>
        <w:b w:val="0"/>
        <w:i w:val="0"/>
        <w:sz w:val="20"/>
      </w:rPr>
    </w:lvl>
    <w:lvl w:ilvl="2">
      <w:start w:val="1"/>
      <w:numFmt w:val="bullet"/>
      <w:lvlText w:val="-"/>
      <w:lvlJc w:val="left"/>
      <w:pPr>
        <w:tabs>
          <w:tab w:val="num" w:pos="1154"/>
        </w:tabs>
        <w:ind w:left="181" w:firstLine="613"/>
      </w:pPr>
      <w:rPr>
        <w:rFonts w:hint="default"/>
        <w:b w:val="0"/>
        <w:i w:val="0"/>
        <w:sz w:val="20"/>
      </w:rPr>
    </w:lvl>
    <w:lvl w:ilvl="3">
      <w:start w:val="1"/>
      <w:numFmt w:val="lowerLetter"/>
      <w:pStyle w:val="Normativo4"/>
      <w:lvlText w:val="%4)"/>
      <w:lvlJc w:val="left"/>
      <w:pPr>
        <w:tabs>
          <w:tab w:val="num" w:pos="1664"/>
        </w:tabs>
        <w:ind w:left="181" w:firstLine="1123"/>
      </w:pPr>
      <w:rPr>
        <w:rFonts w:hint="default"/>
        <w:sz w:val="20"/>
      </w:rPr>
    </w:lvl>
    <w:lvl w:ilvl="4">
      <w:start w:val="1"/>
      <w:numFmt w:val="decimal"/>
      <w:lvlText w:val="%1.%2.%3.%4.%5"/>
      <w:lvlJc w:val="left"/>
      <w:pPr>
        <w:tabs>
          <w:tab w:val="num" w:pos="3345"/>
        </w:tabs>
        <w:ind w:left="3345" w:hanging="153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2252CD5"/>
    <w:multiLevelType w:val="hybridMultilevel"/>
    <w:tmpl w:val="322C4A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4186BE6"/>
    <w:multiLevelType w:val="hybridMultilevel"/>
    <w:tmpl w:val="46D863A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C43370C"/>
    <w:multiLevelType w:val="hybridMultilevel"/>
    <w:tmpl w:val="039243D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F0933C5"/>
    <w:multiLevelType w:val="hybridMultilevel"/>
    <w:tmpl w:val="9A8EB8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35926389"/>
    <w:multiLevelType w:val="hybridMultilevel"/>
    <w:tmpl w:val="70D400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38310151"/>
    <w:multiLevelType w:val="hybridMultilevel"/>
    <w:tmpl w:val="9E12A48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3978621A"/>
    <w:multiLevelType w:val="multilevel"/>
    <w:tmpl w:val="CC989146"/>
    <w:lvl w:ilvl="0">
      <w:start w:val="1"/>
      <w:numFmt w:val="bullet"/>
      <w:lvlText w:val=""/>
      <w:lvlJc w:val="left"/>
      <w:pPr>
        <w:tabs>
          <w:tab w:val="num" w:pos="397"/>
        </w:tabs>
        <w:ind w:left="397" w:hanging="397"/>
      </w:pPr>
      <w:rPr>
        <w:rFonts w:ascii="Symbol" w:hAnsi="Symbol" w:hint="default"/>
        <w:b w:val="0"/>
        <w:i w:val="0"/>
        <w:caps w:val="0"/>
        <w:color w:val="auto"/>
        <w:sz w:val="16"/>
      </w:rPr>
    </w:lvl>
    <w:lvl w:ilvl="1">
      <w:start w:val="1"/>
      <w:numFmt w:val="bullet"/>
      <w:lvlText w:val="–"/>
      <w:lvlJc w:val="left"/>
      <w:pPr>
        <w:tabs>
          <w:tab w:val="num" w:pos="794"/>
        </w:tabs>
        <w:ind w:left="794" w:hanging="397"/>
      </w:pPr>
      <w:rPr>
        <w:rFonts w:hint="default"/>
        <w:b w:val="0"/>
        <w:i w:val="0"/>
        <w:sz w:val="20"/>
      </w:rPr>
    </w:lvl>
    <w:lvl w:ilvl="2">
      <w:start w:val="1"/>
      <w:numFmt w:val="bullet"/>
      <w:lvlText w:val="-"/>
      <w:lvlJc w:val="left"/>
      <w:pPr>
        <w:tabs>
          <w:tab w:val="num" w:pos="1304"/>
        </w:tabs>
        <w:ind w:left="1304" w:hanging="510"/>
      </w:pPr>
      <w:rPr>
        <w:rFonts w:hint="default"/>
        <w:b w:val="0"/>
        <w:i w:val="0"/>
        <w:sz w:val="20"/>
      </w:rPr>
    </w:lvl>
    <w:lvl w:ilvl="3">
      <w:start w:val="1"/>
      <w:numFmt w:val="lowerLetter"/>
      <w:lvlText w:val="%4)"/>
      <w:lvlJc w:val="left"/>
      <w:pPr>
        <w:tabs>
          <w:tab w:val="num" w:pos="2041"/>
        </w:tabs>
        <w:ind w:left="2041" w:hanging="737"/>
      </w:pPr>
      <w:rPr>
        <w:rFonts w:hint="default"/>
        <w:sz w:val="20"/>
      </w:rPr>
    </w:lvl>
    <w:lvl w:ilvl="4">
      <w:start w:val="1"/>
      <w:numFmt w:val="decimal"/>
      <w:pStyle w:val="Ttulo5"/>
      <w:lvlText w:val="%1.%2.%3.%4.%5"/>
      <w:lvlJc w:val="left"/>
      <w:pPr>
        <w:tabs>
          <w:tab w:val="num" w:pos="3345"/>
        </w:tabs>
        <w:ind w:left="3345" w:hanging="1531"/>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4" w15:restartNumberingAfterBreak="0">
    <w:nsid w:val="468529D2"/>
    <w:multiLevelType w:val="hybridMultilevel"/>
    <w:tmpl w:val="1D6643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49EA6305"/>
    <w:multiLevelType w:val="hybridMultilevel"/>
    <w:tmpl w:val="91D89EE8"/>
    <w:lvl w:ilvl="0" w:tplc="0416000D">
      <w:start w:val="1"/>
      <w:numFmt w:val="bullet"/>
      <w:pStyle w:val="Normativoquaternrio"/>
      <w:lvlText w:val=""/>
      <w:lvlJc w:val="left"/>
      <w:pPr>
        <w:ind w:left="1386" w:hanging="360"/>
      </w:pPr>
      <w:rPr>
        <w:rFonts w:ascii="Wingdings" w:hAnsi="Wingdings" w:hint="default"/>
        <w:b w:val="0"/>
      </w:rPr>
    </w:lvl>
    <w:lvl w:ilvl="1" w:tplc="04160003">
      <w:start w:val="1"/>
      <w:numFmt w:val="lowerLetter"/>
      <w:lvlText w:val="%2."/>
      <w:lvlJc w:val="left"/>
      <w:pPr>
        <w:ind w:left="2106" w:hanging="360"/>
      </w:pPr>
    </w:lvl>
    <w:lvl w:ilvl="2" w:tplc="04160005" w:tentative="1">
      <w:start w:val="1"/>
      <w:numFmt w:val="lowerRoman"/>
      <w:lvlText w:val="%3."/>
      <w:lvlJc w:val="right"/>
      <w:pPr>
        <w:ind w:left="2826" w:hanging="180"/>
      </w:pPr>
    </w:lvl>
    <w:lvl w:ilvl="3" w:tplc="04160001" w:tentative="1">
      <w:start w:val="1"/>
      <w:numFmt w:val="decimal"/>
      <w:lvlText w:val="%4."/>
      <w:lvlJc w:val="left"/>
      <w:pPr>
        <w:ind w:left="3546" w:hanging="360"/>
      </w:pPr>
    </w:lvl>
    <w:lvl w:ilvl="4" w:tplc="04160003" w:tentative="1">
      <w:start w:val="1"/>
      <w:numFmt w:val="lowerLetter"/>
      <w:lvlText w:val="%5."/>
      <w:lvlJc w:val="left"/>
      <w:pPr>
        <w:ind w:left="4266" w:hanging="360"/>
      </w:pPr>
    </w:lvl>
    <w:lvl w:ilvl="5" w:tplc="04160005" w:tentative="1">
      <w:start w:val="1"/>
      <w:numFmt w:val="lowerRoman"/>
      <w:lvlText w:val="%6."/>
      <w:lvlJc w:val="right"/>
      <w:pPr>
        <w:ind w:left="4986" w:hanging="180"/>
      </w:pPr>
    </w:lvl>
    <w:lvl w:ilvl="6" w:tplc="04160001" w:tentative="1">
      <w:start w:val="1"/>
      <w:numFmt w:val="decimal"/>
      <w:lvlText w:val="%7."/>
      <w:lvlJc w:val="left"/>
      <w:pPr>
        <w:ind w:left="5706" w:hanging="360"/>
      </w:pPr>
    </w:lvl>
    <w:lvl w:ilvl="7" w:tplc="04160003" w:tentative="1">
      <w:start w:val="1"/>
      <w:numFmt w:val="lowerLetter"/>
      <w:lvlText w:val="%8."/>
      <w:lvlJc w:val="left"/>
      <w:pPr>
        <w:ind w:left="6426" w:hanging="360"/>
      </w:pPr>
    </w:lvl>
    <w:lvl w:ilvl="8" w:tplc="04160005" w:tentative="1">
      <w:start w:val="1"/>
      <w:numFmt w:val="lowerRoman"/>
      <w:lvlText w:val="%9."/>
      <w:lvlJc w:val="right"/>
      <w:pPr>
        <w:ind w:left="7146" w:hanging="180"/>
      </w:pPr>
    </w:lvl>
  </w:abstractNum>
  <w:abstractNum w:abstractNumId="16" w15:restartNumberingAfterBreak="0">
    <w:nsid w:val="4D5321CF"/>
    <w:multiLevelType w:val="hybridMultilevel"/>
    <w:tmpl w:val="86E8E7B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4F953CE1"/>
    <w:multiLevelType w:val="hybridMultilevel"/>
    <w:tmpl w:val="80BE9C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57454593"/>
    <w:multiLevelType w:val="hybridMultilevel"/>
    <w:tmpl w:val="C1F460B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5DDB5F3C"/>
    <w:multiLevelType w:val="hybridMultilevel"/>
    <w:tmpl w:val="96BC24F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611832D1"/>
    <w:multiLevelType w:val="hybridMultilevel"/>
    <w:tmpl w:val="94200D8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6419622F"/>
    <w:multiLevelType w:val="hybridMultilevel"/>
    <w:tmpl w:val="F3B06D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77AE24AB"/>
    <w:multiLevelType w:val="hybridMultilevel"/>
    <w:tmpl w:val="D31EE16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7DD11F5E"/>
    <w:multiLevelType w:val="hybridMultilevel"/>
    <w:tmpl w:val="40F210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7FA53FEF"/>
    <w:multiLevelType w:val="hybridMultilevel"/>
    <w:tmpl w:val="0284BD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602183486">
    <w:abstractNumId w:val="13"/>
  </w:num>
  <w:num w:numId="2" w16cid:durableId="680473674">
    <w:abstractNumId w:val="6"/>
  </w:num>
  <w:num w:numId="3" w16cid:durableId="528570248">
    <w:abstractNumId w:val="15"/>
  </w:num>
  <w:num w:numId="4" w16cid:durableId="635915354">
    <w:abstractNumId w:val="3"/>
  </w:num>
  <w:num w:numId="5" w16cid:durableId="1939750074">
    <w:abstractNumId w:val="23"/>
  </w:num>
  <w:num w:numId="6" w16cid:durableId="102384263">
    <w:abstractNumId w:val="12"/>
  </w:num>
  <w:num w:numId="7" w16cid:durableId="147325548">
    <w:abstractNumId w:val="20"/>
  </w:num>
  <w:num w:numId="8" w16cid:durableId="1737169703">
    <w:abstractNumId w:val="2"/>
  </w:num>
  <w:num w:numId="9" w16cid:durableId="111829297">
    <w:abstractNumId w:val="24"/>
  </w:num>
  <w:num w:numId="10" w16cid:durableId="1126119918">
    <w:abstractNumId w:val="18"/>
  </w:num>
  <w:num w:numId="11" w16cid:durableId="965936548">
    <w:abstractNumId w:val="14"/>
  </w:num>
  <w:num w:numId="12" w16cid:durableId="1542933723">
    <w:abstractNumId w:val="10"/>
  </w:num>
  <w:num w:numId="13" w16cid:durableId="1781602701">
    <w:abstractNumId w:val="17"/>
  </w:num>
  <w:num w:numId="14" w16cid:durableId="796797415">
    <w:abstractNumId w:val="19"/>
  </w:num>
  <w:num w:numId="15" w16cid:durableId="1122067221">
    <w:abstractNumId w:val="4"/>
  </w:num>
  <w:num w:numId="16" w16cid:durableId="1216040184">
    <w:abstractNumId w:val="8"/>
  </w:num>
  <w:num w:numId="17" w16cid:durableId="545459104">
    <w:abstractNumId w:val="11"/>
  </w:num>
  <w:num w:numId="18" w16cid:durableId="952445846">
    <w:abstractNumId w:val="22"/>
  </w:num>
  <w:num w:numId="19" w16cid:durableId="798960837">
    <w:abstractNumId w:val="16"/>
  </w:num>
  <w:num w:numId="20" w16cid:durableId="289439196">
    <w:abstractNumId w:val="7"/>
  </w:num>
  <w:num w:numId="21" w16cid:durableId="1968125051">
    <w:abstractNumId w:val="5"/>
  </w:num>
  <w:num w:numId="22" w16cid:durableId="284628339">
    <w:abstractNumId w:val="0"/>
  </w:num>
  <w:num w:numId="23" w16cid:durableId="35739125">
    <w:abstractNumId w:val="21"/>
  </w:num>
  <w:num w:numId="24" w16cid:durableId="185020097">
    <w:abstractNumId w:val="9"/>
  </w:num>
  <w:num w:numId="25" w16cid:durableId="1981495950">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811"/>
  <w:hyphenationZone w:val="567"/>
  <w:drawingGridHorizontalSpacing w:val="120"/>
  <w:displayHorizontalDrawingGridEvery w:val="2"/>
  <w:noPunctuationKerning/>
  <w:characterSpacingControl w:val="doNotCompress"/>
  <w:hdrShapeDefaults>
    <o:shapedefaults v:ext="edit" spidmax="2050" fillcolor="white">
      <v:fill color="white"/>
      <o:colormru v:ext="edit" colors="#ddd,#f8f8f8,#eaeaea"/>
    </o:shapedefaults>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PPROVER" w:val="Nubia Cristina Rodrigues Mapa"/>
    <w:docVar w:name="CONSENT" w:val="Ana Altiva Cacheado Mateus"/>
    <w:docVar w:name="DATEREV" w:val="30/04/2015"/>
    <w:docVar w:name="DOC" w:val="PGS-0000-42-001"/>
    <w:docVar w:name="ELABFUNCTION" w:val="Analista de Qualidade Pl"/>
    <w:docVar w:name="ELABORATOR" w:val="Ana Altiva Cacheado Mateus"/>
    <w:docVar w:name="ELABUSERFUNCTION" w:val="Ana Altiva Cacheado Mateus - Analista de Qualidade Pl"/>
    <w:docVar w:name="IDLOGINCURRENT" w:val="estagiario.marcoa"/>
    <w:docVar w:name="NMUSERCURRENT" w:val="Marco Antonio dos S Junior"/>
    <w:docVar w:name="REV" w:val="05"/>
    <w:docVar w:name="TITLE" w:val="Gestão de documentos"/>
  </w:docVars>
  <w:rsids>
    <w:rsidRoot w:val="00272880"/>
    <w:rsid w:val="0000232D"/>
    <w:rsid w:val="00002449"/>
    <w:rsid w:val="00004119"/>
    <w:rsid w:val="000062CE"/>
    <w:rsid w:val="00007D64"/>
    <w:rsid w:val="000114A2"/>
    <w:rsid w:val="00012F55"/>
    <w:rsid w:val="00012FCA"/>
    <w:rsid w:val="0001302D"/>
    <w:rsid w:val="00013BF3"/>
    <w:rsid w:val="0001464A"/>
    <w:rsid w:val="0001703A"/>
    <w:rsid w:val="000177BB"/>
    <w:rsid w:val="00026C3A"/>
    <w:rsid w:val="00030608"/>
    <w:rsid w:val="00033167"/>
    <w:rsid w:val="000345E0"/>
    <w:rsid w:val="00037068"/>
    <w:rsid w:val="00042FA1"/>
    <w:rsid w:val="00043676"/>
    <w:rsid w:val="00045F12"/>
    <w:rsid w:val="00046691"/>
    <w:rsid w:val="00047184"/>
    <w:rsid w:val="0005171B"/>
    <w:rsid w:val="00052B82"/>
    <w:rsid w:val="0005417E"/>
    <w:rsid w:val="000544A7"/>
    <w:rsid w:val="00061871"/>
    <w:rsid w:val="00065B9E"/>
    <w:rsid w:val="00072898"/>
    <w:rsid w:val="000768E4"/>
    <w:rsid w:val="000818AF"/>
    <w:rsid w:val="00082184"/>
    <w:rsid w:val="00084A67"/>
    <w:rsid w:val="0008674F"/>
    <w:rsid w:val="000867B1"/>
    <w:rsid w:val="0009151F"/>
    <w:rsid w:val="00091827"/>
    <w:rsid w:val="00093005"/>
    <w:rsid w:val="00094A77"/>
    <w:rsid w:val="00097986"/>
    <w:rsid w:val="000A1C5E"/>
    <w:rsid w:val="000A4FCE"/>
    <w:rsid w:val="000A5AFF"/>
    <w:rsid w:val="000A66DD"/>
    <w:rsid w:val="000A6CEA"/>
    <w:rsid w:val="000B08CF"/>
    <w:rsid w:val="000B5EBD"/>
    <w:rsid w:val="000C1EB4"/>
    <w:rsid w:val="000C224A"/>
    <w:rsid w:val="000D17D0"/>
    <w:rsid w:val="000D215A"/>
    <w:rsid w:val="000D2C1D"/>
    <w:rsid w:val="000D3005"/>
    <w:rsid w:val="000D6437"/>
    <w:rsid w:val="000E20D4"/>
    <w:rsid w:val="000E7284"/>
    <w:rsid w:val="000E7891"/>
    <w:rsid w:val="000F07AC"/>
    <w:rsid w:val="000F11BB"/>
    <w:rsid w:val="000F2D94"/>
    <w:rsid w:val="001062C1"/>
    <w:rsid w:val="0011077E"/>
    <w:rsid w:val="00111AC5"/>
    <w:rsid w:val="00112FC5"/>
    <w:rsid w:val="001131D2"/>
    <w:rsid w:val="00115E34"/>
    <w:rsid w:val="00121CAD"/>
    <w:rsid w:val="00122143"/>
    <w:rsid w:val="001240A0"/>
    <w:rsid w:val="0013259E"/>
    <w:rsid w:val="00132928"/>
    <w:rsid w:val="00133FA4"/>
    <w:rsid w:val="001347E2"/>
    <w:rsid w:val="0013717D"/>
    <w:rsid w:val="001373FF"/>
    <w:rsid w:val="00137A0A"/>
    <w:rsid w:val="00137A78"/>
    <w:rsid w:val="0014175D"/>
    <w:rsid w:val="00142AD8"/>
    <w:rsid w:val="00144F30"/>
    <w:rsid w:val="001450C9"/>
    <w:rsid w:val="00146F27"/>
    <w:rsid w:val="00151F57"/>
    <w:rsid w:val="00154E2A"/>
    <w:rsid w:val="0015596C"/>
    <w:rsid w:val="001605C2"/>
    <w:rsid w:val="00161C40"/>
    <w:rsid w:val="00162422"/>
    <w:rsid w:val="001635AF"/>
    <w:rsid w:val="0016423B"/>
    <w:rsid w:val="0016630B"/>
    <w:rsid w:val="00167348"/>
    <w:rsid w:val="001674D1"/>
    <w:rsid w:val="0017173B"/>
    <w:rsid w:val="00175612"/>
    <w:rsid w:val="00176B0F"/>
    <w:rsid w:val="00177FE5"/>
    <w:rsid w:val="00180774"/>
    <w:rsid w:val="00181A3D"/>
    <w:rsid w:val="00181FD3"/>
    <w:rsid w:val="00182A84"/>
    <w:rsid w:val="001835F4"/>
    <w:rsid w:val="00184CEB"/>
    <w:rsid w:val="00187607"/>
    <w:rsid w:val="00187F17"/>
    <w:rsid w:val="00193D48"/>
    <w:rsid w:val="00195D0B"/>
    <w:rsid w:val="0019635C"/>
    <w:rsid w:val="00196CF1"/>
    <w:rsid w:val="001A0334"/>
    <w:rsid w:val="001A0CE7"/>
    <w:rsid w:val="001A109A"/>
    <w:rsid w:val="001A1F42"/>
    <w:rsid w:val="001A33B1"/>
    <w:rsid w:val="001A43C2"/>
    <w:rsid w:val="001A4F4C"/>
    <w:rsid w:val="001A5CC1"/>
    <w:rsid w:val="001B0517"/>
    <w:rsid w:val="001B1899"/>
    <w:rsid w:val="001B7CAF"/>
    <w:rsid w:val="001B7DE5"/>
    <w:rsid w:val="001C06EC"/>
    <w:rsid w:val="001C63AF"/>
    <w:rsid w:val="001C7C82"/>
    <w:rsid w:val="001D00CD"/>
    <w:rsid w:val="001D0891"/>
    <w:rsid w:val="001D0C04"/>
    <w:rsid w:val="001D5837"/>
    <w:rsid w:val="001E21D0"/>
    <w:rsid w:val="001E75A0"/>
    <w:rsid w:val="001F3A17"/>
    <w:rsid w:val="001F3EA0"/>
    <w:rsid w:val="00200ADE"/>
    <w:rsid w:val="00201BAB"/>
    <w:rsid w:val="00203117"/>
    <w:rsid w:val="00207E4E"/>
    <w:rsid w:val="00212409"/>
    <w:rsid w:val="0021243D"/>
    <w:rsid w:val="0021585A"/>
    <w:rsid w:val="00215AF9"/>
    <w:rsid w:val="0022020D"/>
    <w:rsid w:val="0022076E"/>
    <w:rsid w:val="00224FEF"/>
    <w:rsid w:val="00226810"/>
    <w:rsid w:val="00232636"/>
    <w:rsid w:val="00232EC2"/>
    <w:rsid w:val="002338F0"/>
    <w:rsid w:val="00234A65"/>
    <w:rsid w:val="002352BE"/>
    <w:rsid w:val="00236B74"/>
    <w:rsid w:val="00237D2D"/>
    <w:rsid w:val="0024227A"/>
    <w:rsid w:val="0024305A"/>
    <w:rsid w:val="00243AA4"/>
    <w:rsid w:val="00245F19"/>
    <w:rsid w:val="00246AD5"/>
    <w:rsid w:val="00252B5C"/>
    <w:rsid w:val="002543B8"/>
    <w:rsid w:val="002546E2"/>
    <w:rsid w:val="00256C06"/>
    <w:rsid w:val="00256C85"/>
    <w:rsid w:val="00256FE5"/>
    <w:rsid w:val="002629BB"/>
    <w:rsid w:val="00264AED"/>
    <w:rsid w:val="00272880"/>
    <w:rsid w:val="00272E02"/>
    <w:rsid w:val="002763C3"/>
    <w:rsid w:val="00277106"/>
    <w:rsid w:val="002777BC"/>
    <w:rsid w:val="00284554"/>
    <w:rsid w:val="00286273"/>
    <w:rsid w:val="00287AE8"/>
    <w:rsid w:val="0029118D"/>
    <w:rsid w:val="0029296A"/>
    <w:rsid w:val="00294383"/>
    <w:rsid w:val="00295581"/>
    <w:rsid w:val="00295D59"/>
    <w:rsid w:val="00296DA8"/>
    <w:rsid w:val="002973FB"/>
    <w:rsid w:val="00297C84"/>
    <w:rsid w:val="002A1293"/>
    <w:rsid w:val="002A3D4F"/>
    <w:rsid w:val="002A7D43"/>
    <w:rsid w:val="002B03FB"/>
    <w:rsid w:val="002B13C9"/>
    <w:rsid w:val="002B2277"/>
    <w:rsid w:val="002B7101"/>
    <w:rsid w:val="002B7DB0"/>
    <w:rsid w:val="002C029C"/>
    <w:rsid w:val="002C0971"/>
    <w:rsid w:val="002C27E7"/>
    <w:rsid w:val="002C30C5"/>
    <w:rsid w:val="002D1CE1"/>
    <w:rsid w:val="002D3650"/>
    <w:rsid w:val="002D7298"/>
    <w:rsid w:val="002E0F97"/>
    <w:rsid w:val="002E1AA3"/>
    <w:rsid w:val="002E2D51"/>
    <w:rsid w:val="002E3718"/>
    <w:rsid w:val="002E49AF"/>
    <w:rsid w:val="002E56AB"/>
    <w:rsid w:val="002E5823"/>
    <w:rsid w:val="002E5FDB"/>
    <w:rsid w:val="002E655B"/>
    <w:rsid w:val="002E6E57"/>
    <w:rsid w:val="002F3120"/>
    <w:rsid w:val="002F35A7"/>
    <w:rsid w:val="002F614A"/>
    <w:rsid w:val="002F6A7D"/>
    <w:rsid w:val="002F7DF4"/>
    <w:rsid w:val="00300C0F"/>
    <w:rsid w:val="00306D5C"/>
    <w:rsid w:val="00313501"/>
    <w:rsid w:val="003141B7"/>
    <w:rsid w:val="00316D0B"/>
    <w:rsid w:val="003211DD"/>
    <w:rsid w:val="00323FC4"/>
    <w:rsid w:val="0032527F"/>
    <w:rsid w:val="00326530"/>
    <w:rsid w:val="003265E4"/>
    <w:rsid w:val="00331330"/>
    <w:rsid w:val="00332508"/>
    <w:rsid w:val="003331F5"/>
    <w:rsid w:val="00340239"/>
    <w:rsid w:val="00341FC9"/>
    <w:rsid w:val="0034409A"/>
    <w:rsid w:val="003446AB"/>
    <w:rsid w:val="0035144F"/>
    <w:rsid w:val="0035615B"/>
    <w:rsid w:val="003575DA"/>
    <w:rsid w:val="0035794F"/>
    <w:rsid w:val="00367273"/>
    <w:rsid w:val="003700FD"/>
    <w:rsid w:val="003701D3"/>
    <w:rsid w:val="003713D1"/>
    <w:rsid w:val="00373A6C"/>
    <w:rsid w:val="00374B56"/>
    <w:rsid w:val="003828C3"/>
    <w:rsid w:val="00382BF5"/>
    <w:rsid w:val="0038350C"/>
    <w:rsid w:val="00385E29"/>
    <w:rsid w:val="00390A85"/>
    <w:rsid w:val="0039183F"/>
    <w:rsid w:val="00392163"/>
    <w:rsid w:val="00393C6B"/>
    <w:rsid w:val="00397E7A"/>
    <w:rsid w:val="003A171F"/>
    <w:rsid w:val="003A222F"/>
    <w:rsid w:val="003A461A"/>
    <w:rsid w:val="003A7873"/>
    <w:rsid w:val="003C05C0"/>
    <w:rsid w:val="003C1028"/>
    <w:rsid w:val="003C75C7"/>
    <w:rsid w:val="003C7E0D"/>
    <w:rsid w:val="003D072B"/>
    <w:rsid w:val="003D4E2C"/>
    <w:rsid w:val="003E0498"/>
    <w:rsid w:val="003E1A86"/>
    <w:rsid w:val="003E2D93"/>
    <w:rsid w:val="003E47C7"/>
    <w:rsid w:val="003E557E"/>
    <w:rsid w:val="003E71CA"/>
    <w:rsid w:val="003F1522"/>
    <w:rsid w:val="003F178F"/>
    <w:rsid w:val="003F366A"/>
    <w:rsid w:val="003F3B47"/>
    <w:rsid w:val="003F60B8"/>
    <w:rsid w:val="003F67BF"/>
    <w:rsid w:val="00400209"/>
    <w:rsid w:val="00400285"/>
    <w:rsid w:val="00402C49"/>
    <w:rsid w:val="0040504D"/>
    <w:rsid w:val="00423AD6"/>
    <w:rsid w:val="0042501E"/>
    <w:rsid w:val="00425A8A"/>
    <w:rsid w:val="00426FD0"/>
    <w:rsid w:val="004326AC"/>
    <w:rsid w:val="004339B5"/>
    <w:rsid w:val="004345F9"/>
    <w:rsid w:val="00434642"/>
    <w:rsid w:val="00434E27"/>
    <w:rsid w:val="004372F9"/>
    <w:rsid w:val="0044113F"/>
    <w:rsid w:val="00441770"/>
    <w:rsid w:val="00442A1D"/>
    <w:rsid w:val="0044621B"/>
    <w:rsid w:val="00446703"/>
    <w:rsid w:val="004475DD"/>
    <w:rsid w:val="00454DB3"/>
    <w:rsid w:val="004605C8"/>
    <w:rsid w:val="0046228E"/>
    <w:rsid w:val="00464840"/>
    <w:rsid w:val="00466C1C"/>
    <w:rsid w:val="004728AD"/>
    <w:rsid w:val="00476F56"/>
    <w:rsid w:val="004813FF"/>
    <w:rsid w:val="00482D5E"/>
    <w:rsid w:val="0048695A"/>
    <w:rsid w:val="0049070C"/>
    <w:rsid w:val="00492AF1"/>
    <w:rsid w:val="004977E8"/>
    <w:rsid w:val="004A50AF"/>
    <w:rsid w:val="004A62F0"/>
    <w:rsid w:val="004A635B"/>
    <w:rsid w:val="004B14CD"/>
    <w:rsid w:val="004B3639"/>
    <w:rsid w:val="004B50C6"/>
    <w:rsid w:val="004B5A42"/>
    <w:rsid w:val="004C027E"/>
    <w:rsid w:val="004C26EE"/>
    <w:rsid w:val="004C642F"/>
    <w:rsid w:val="004C64B8"/>
    <w:rsid w:val="004C658E"/>
    <w:rsid w:val="004C6BE1"/>
    <w:rsid w:val="004D28FF"/>
    <w:rsid w:val="004D515D"/>
    <w:rsid w:val="004D5B5A"/>
    <w:rsid w:val="004E359F"/>
    <w:rsid w:val="004E5461"/>
    <w:rsid w:val="004E6FAF"/>
    <w:rsid w:val="004F03FA"/>
    <w:rsid w:val="004F1078"/>
    <w:rsid w:val="004F11D3"/>
    <w:rsid w:val="004F3438"/>
    <w:rsid w:val="004F448C"/>
    <w:rsid w:val="005034BE"/>
    <w:rsid w:val="00505268"/>
    <w:rsid w:val="005063A0"/>
    <w:rsid w:val="005072F5"/>
    <w:rsid w:val="005107CC"/>
    <w:rsid w:val="00511005"/>
    <w:rsid w:val="0051496D"/>
    <w:rsid w:val="00514E41"/>
    <w:rsid w:val="005156FC"/>
    <w:rsid w:val="00515965"/>
    <w:rsid w:val="005178C2"/>
    <w:rsid w:val="00520F85"/>
    <w:rsid w:val="00530D71"/>
    <w:rsid w:val="005327BC"/>
    <w:rsid w:val="00534C20"/>
    <w:rsid w:val="0053789C"/>
    <w:rsid w:val="005406FC"/>
    <w:rsid w:val="0054134E"/>
    <w:rsid w:val="0055111E"/>
    <w:rsid w:val="005512B2"/>
    <w:rsid w:val="005542AD"/>
    <w:rsid w:val="0055753B"/>
    <w:rsid w:val="005621E7"/>
    <w:rsid w:val="00565924"/>
    <w:rsid w:val="00565FBF"/>
    <w:rsid w:val="00567973"/>
    <w:rsid w:val="00573C53"/>
    <w:rsid w:val="00574F4C"/>
    <w:rsid w:val="00577464"/>
    <w:rsid w:val="0057757D"/>
    <w:rsid w:val="00577847"/>
    <w:rsid w:val="00580123"/>
    <w:rsid w:val="00580CA5"/>
    <w:rsid w:val="0058217B"/>
    <w:rsid w:val="00583C8E"/>
    <w:rsid w:val="005914D1"/>
    <w:rsid w:val="00591CE3"/>
    <w:rsid w:val="005944A0"/>
    <w:rsid w:val="005944C0"/>
    <w:rsid w:val="00596A03"/>
    <w:rsid w:val="00596FD5"/>
    <w:rsid w:val="00597087"/>
    <w:rsid w:val="005A0169"/>
    <w:rsid w:val="005A289C"/>
    <w:rsid w:val="005A3E73"/>
    <w:rsid w:val="005A57F3"/>
    <w:rsid w:val="005A5946"/>
    <w:rsid w:val="005A7EEB"/>
    <w:rsid w:val="005B21DF"/>
    <w:rsid w:val="005B3810"/>
    <w:rsid w:val="005B550C"/>
    <w:rsid w:val="005B6B72"/>
    <w:rsid w:val="005B6CB2"/>
    <w:rsid w:val="005C1FFA"/>
    <w:rsid w:val="005C2B35"/>
    <w:rsid w:val="005C35FB"/>
    <w:rsid w:val="005D228E"/>
    <w:rsid w:val="005D2757"/>
    <w:rsid w:val="005D30C9"/>
    <w:rsid w:val="005E17DE"/>
    <w:rsid w:val="005E4132"/>
    <w:rsid w:val="005E6E81"/>
    <w:rsid w:val="005F5B44"/>
    <w:rsid w:val="0060623C"/>
    <w:rsid w:val="00607FBD"/>
    <w:rsid w:val="006118A1"/>
    <w:rsid w:val="00612B6C"/>
    <w:rsid w:val="006130E2"/>
    <w:rsid w:val="00614112"/>
    <w:rsid w:val="0061610C"/>
    <w:rsid w:val="0061638A"/>
    <w:rsid w:val="00616F26"/>
    <w:rsid w:val="006226F0"/>
    <w:rsid w:val="0062347F"/>
    <w:rsid w:val="00626FDF"/>
    <w:rsid w:val="00635CD5"/>
    <w:rsid w:val="00635DC8"/>
    <w:rsid w:val="006409D1"/>
    <w:rsid w:val="00641F53"/>
    <w:rsid w:val="00642921"/>
    <w:rsid w:val="00642F50"/>
    <w:rsid w:val="00645895"/>
    <w:rsid w:val="00645D9D"/>
    <w:rsid w:val="006478D1"/>
    <w:rsid w:val="00647C11"/>
    <w:rsid w:val="006540BC"/>
    <w:rsid w:val="006554A2"/>
    <w:rsid w:val="00655B96"/>
    <w:rsid w:val="006627B0"/>
    <w:rsid w:val="006636E8"/>
    <w:rsid w:val="00667B72"/>
    <w:rsid w:val="00667C8D"/>
    <w:rsid w:val="00670D28"/>
    <w:rsid w:val="006725D2"/>
    <w:rsid w:val="00673BB4"/>
    <w:rsid w:val="00673F1F"/>
    <w:rsid w:val="00674F53"/>
    <w:rsid w:val="00675B49"/>
    <w:rsid w:val="00681F98"/>
    <w:rsid w:val="00682DE6"/>
    <w:rsid w:val="00682FC7"/>
    <w:rsid w:val="00683627"/>
    <w:rsid w:val="006838A8"/>
    <w:rsid w:val="00686DB8"/>
    <w:rsid w:val="00692606"/>
    <w:rsid w:val="00695987"/>
    <w:rsid w:val="006A6C2C"/>
    <w:rsid w:val="006B1083"/>
    <w:rsid w:val="006B2BB0"/>
    <w:rsid w:val="006B327C"/>
    <w:rsid w:val="006B578D"/>
    <w:rsid w:val="006B6620"/>
    <w:rsid w:val="006B7B32"/>
    <w:rsid w:val="006C0D92"/>
    <w:rsid w:val="006C29D2"/>
    <w:rsid w:val="006C4837"/>
    <w:rsid w:val="006C5EDE"/>
    <w:rsid w:val="006D12C4"/>
    <w:rsid w:val="006D2091"/>
    <w:rsid w:val="006D2565"/>
    <w:rsid w:val="006D3883"/>
    <w:rsid w:val="006D4454"/>
    <w:rsid w:val="006E264C"/>
    <w:rsid w:val="006E4F48"/>
    <w:rsid w:val="006E74F5"/>
    <w:rsid w:val="006F3E26"/>
    <w:rsid w:val="006F649A"/>
    <w:rsid w:val="006F6E6D"/>
    <w:rsid w:val="00702ACA"/>
    <w:rsid w:val="00704470"/>
    <w:rsid w:val="007044A1"/>
    <w:rsid w:val="00706E83"/>
    <w:rsid w:val="00707514"/>
    <w:rsid w:val="00710338"/>
    <w:rsid w:val="007120E9"/>
    <w:rsid w:val="007145D5"/>
    <w:rsid w:val="00714749"/>
    <w:rsid w:val="007149C1"/>
    <w:rsid w:val="00714DE1"/>
    <w:rsid w:val="007179FD"/>
    <w:rsid w:val="00721F0D"/>
    <w:rsid w:val="0072457A"/>
    <w:rsid w:val="0073101F"/>
    <w:rsid w:val="00734961"/>
    <w:rsid w:val="007351CF"/>
    <w:rsid w:val="00735D9E"/>
    <w:rsid w:val="00740FBC"/>
    <w:rsid w:val="0074121E"/>
    <w:rsid w:val="00742577"/>
    <w:rsid w:val="00746676"/>
    <w:rsid w:val="00747DA0"/>
    <w:rsid w:val="00750522"/>
    <w:rsid w:val="00753718"/>
    <w:rsid w:val="00755929"/>
    <w:rsid w:val="0076026F"/>
    <w:rsid w:val="00761DDA"/>
    <w:rsid w:val="00762E0E"/>
    <w:rsid w:val="00764ED1"/>
    <w:rsid w:val="00767B20"/>
    <w:rsid w:val="00771254"/>
    <w:rsid w:val="0077244D"/>
    <w:rsid w:val="00774B0C"/>
    <w:rsid w:val="00775501"/>
    <w:rsid w:val="0077582D"/>
    <w:rsid w:val="00776C92"/>
    <w:rsid w:val="00776F7F"/>
    <w:rsid w:val="00780CF5"/>
    <w:rsid w:val="007837CB"/>
    <w:rsid w:val="00785E7D"/>
    <w:rsid w:val="0078728B"/>
    <w:rsid w:val="007876F1"/>
    <w:rsid w:val="00796A0F"/>
    <w:rsid w:val="007A01D9"/>
    <w:rsid w:val="007A244A"/>
    <w:rsid w:val="007A452E"/>
    <w:rsid w:val="007A46D5"/>
    <w:rsid w:val="007A66CE"/>
    <w:rsid w:val="007A6A80"/>
    <w:rsid w:val="007B1850"/>
    <w:rsid w:val="007B2C64"/>
    <w:rsid w:val="007B485A"/>
    <w:rsid w:val="007B5383"/>
    <w:rsid w:val="007B62D8"/>
    <w:rsid w:val="007B71F0"/>
    <w:rsid w:val="007C0F04"/>
    <w:rsid w:val="007C1BFB"/>
    <w:rsid w:val="007C2F39"/>
    <w:rsid w:val="007C5215"/>
    <w:rsid w:val="007D1A82"/>
    <w:rsid w:val="007D2B87"/>
    <w:rsid w:val="007D2BF7"/>
    <w:rsid w:val="007D66D9"/>
    <w:rsid w:val="007E07A4"/>
    <w:rsid w:val="007E1E7E"/>
    <w:rsid w:val="007E2065"/>
    <w:rsid w:val="007E24DC"/>
    <w:rsid w:val="007E38D4"/>
    <w:rsid w:val="007E3E14"/>
    <w:rsid w:val="007E4C71"/>
    <w:rsid w:val="007E4CA9"/>
    <w:rsid w:val="007F0113"/>
    <w:rsid w:val="0080116D"/>
    <w:rsid w:val="008019E2"/>
    <w:rsid w:val="008020F4"/>
    <w:rsid w:val="00803C7E"/>
    <w:rsid w:val="008049C8"/>
    <w:rsid w:val="00806B88"/>
    <w:rsid w:val="00807AF1"/>
    <w:rsid w:val="008109BA"/>
    <w:rsid w:val="00812F5E"/>
    <w:rsid w:val="00814584"/>
    <w:rsid w:val="00814E36"/>
    <w:rsid w:val="0081754B"/>
    <w:rsid w:val="00820248"/>
    <w:rsid w:val="008241DB"/>
    <w:rsid w:val="008256DA"/>
    <w:rsid w:val="00826525"/>
    <w:rsid w:val="00826D0B"/>
    <w:rsid w:val="00831A94"/>
    <w:rsid w:val="00832F30"/>
    <w:rsid w:val="008330E7"/>
    <w:rsid w:val="0083467B"/>
    <w:rsid w:val="00834DC9"/>
    <w:rsid w:val="00836727"/>
    <w:rsid w:val="00842D2F"/>
    <w:rsid w:val="00843B72"/>
    <w:rsid w:val="0084451F"/>
    <w:rsid w:val="0084613C"/>
    <w:rsid w:val="00847FCE"/>
    <w:rsid w:val="00851956"/>
    <w:rsid w:val="00851CD8"/>
    <w:rsid w:val="0085402C"/>
    <w:rsid w:val="00860A79"/>
    <w:rsid w:val="008613FE"/>
    <w:rsid w:val="008623EE"/>
    <w:rsid w:val="00862D9B"/>
    <w:rsid w:val="00864B15"/>
    <w:rsid w:val="00865CBF"/>
    <w:rsid w:val="00866D8E"/>
    <w:rsid w:val="00870B6C"/>
    <w:rsid w:val="00873320"/>
    <w:rsid w:val="0087612A"/>
    <w:rsid w:val="00880F76"/>
    <w:rsid w:val="00881E78"/>
    <w:rsid w:val="00884CE8"/>
    <w:rsid w:val="008857F5"/>
    <w:rsid w:val="0089100F"/>
    <w:rsid w:val="00892AC3"/>
    <w:rsid w:val="00893276"/>
    <w:rsid w:val="008A15E8"/>
    <w:rsid w:val="008A2700"/>
    <w:rsid w:val="008B26DD"/>
    <w:rsid w:val="008B5114"/>
    <w:rsid w:val="008B689A"/>
    <w:rsid w:val="008B78CB"/>
    <w:rsid w:val="008C13C1"/>
    <w:rsid w:val="008D2FDB"/>
    <w:rsid w:val="008D46AE"/>
    <w:rsid w:val="008E03D0"/>
    <w:rsid w:val="008E057C"/>
    <w:rsid w:val="008E0753"/>
    <w:rsid w:val="008E08C6"/>
    <w:rsid w:val="008E0B18"/>
    <w:rsid w:val="008E0FC3"/>
    <w:rsid w:val="008E11A3"/>
    <w:rsid w:val="008E25FE"/>
    <w:rsid w:val="008F14F2"/>
    <w:rsid w:val="008F40DA"/>
    <w:rsid w:val="008F7478"/>
    <w:rsid w:val="00905295"/>
    <w:rsid w:val="00905F35"/>
    <w:rsid w:val="00912ABE"/>
    <w:rsid w:val="00916156"/>
    <w:rsid w:val="009161C1"/>
    <w:rsid w:val="0091674D"/>
    <w:rsid w:val="009246AC"/>
    <w:rsid w:val="00924923"/>
    <w:rsid w:val="0092554A"/>
    <w:rsid w:val="00925BA5"/>
    <w:rsid w:val="00927815"/>
    <w:rsid w:val="009318AA"/>
    <w:rsid w:val="0093344A"/>
    <w:rsid w:val="00935335"/>
    <w:rsid w:val="00936CF6"/>
    <w:rsid w:val="00936E57"/>
    <w:rsid w:val="00937C32"/>
    <w:rsid w:val="009425FD"/>
    <w:rsid w:val="00945EB7"/>
    <w:rsid w:val="0094686F"/>
    <w:rsid w:val="00952113"/>
    <w:rsid w:val="00952D83"/>
    <w:rsid w:val="00954889"/>
    <w:rsid w:val="00960D19"/>
    <w:rsid w:val="009614AE"/>
    <w:rsid w:val="009615C0"/>
    <w:rsid w:val="00961DD8"/>
    <w:rsid w:val="00962473"/>
    <w:rsid w:val="00971165"/>
    <w:rsid w:val="009717AD"/>
    <w:rsid w:val="00971AE7"/>
    <w:rsid w:val="00972D94"/>
    <w:rsid w:val="0097395E"/>
    <w:rsid w:val="00973C68"/>
    <w:rsid w:val="00974479"/>
    <w:rsid w:val="00974715"/>
    <w:rsid w:val="00975933"/>
    <w:rsid w:val="00982331"/>
    <w:rsid w:val="009840EE"/>
    <w:rsid w:val="00984F72"/>
    <w:rsid w:val="00991C77"/>
    <w:rsid w:val="00991E25"/>
    <w:rsid w:val="00993501"/>
    <w:rsid w:val="00994D0A"/>
    <w:rsid w:val="00994F47"/>
    <w:rsid w:val="009950BE"/>
    <w:rsid w:val="009A1508"/>
    <w:rsid w:val="009A171D"/>
    <w:rsid w:val="009A44CC"/>
    <w:rsid w:val="009A56F9"/>
    <w:rsid w:val="009A7A2B"/>
    <w:rsid w:val="009B1246"/>
    <w:rsid w:val="009B1634"/>
    <w:rsid w:val="009B2056"/>
    <w:rsid w:val="009B4C97"/>
    <w:rsid w:val="009B7F5F"/>
    <w:rsid w:val="009C12D4"/>
    <w:rsid w:val="009C1C13"/>
    <w:rsid w:val="009C22C9"/>
    <w:rsid w:val="009C3A4C"/>
    <w:rsid w:val="009C5354"/>
    <w:rsid w:val="009C6562"/>
    <w:rsid w:val="009C7927"/>
    <w:rsid w:val="009C7DCF"/>
    <w:rsid w:val="009D1BC3"/>
    <w:rsid w:val="009D537F"/>
    <w:rsid w:val="009D5BA6"/>
    <w:rsid w:val="009E2A37"/>
    <w:rsid w:val="009E605F"/>
    <w:rsid w:val="009E64F6"/>
    <w:rsid w:val="009E68A1"/>
    <w:rsid w:val="009F0789"/>
    <w:rsid w:val="009F1F85"/>
    <w:rsid w:val="009F265F"/>
    <w:rsid w:val="009F4396"/>
    <w:rsid w:val="009F45D5"/>
    <w:rsid w:val="009F46E4"/>
    <w:rsid w:val="009F574E"/>
    <w:rsid w:val="009F60FF"/>
    <w:rsid w:val="009F65F3"/>
    <w:rsid w:val="009F7F17"/>
    <w:rsid w:val="00A01F99"/>
    <w:rsid w:val="00A04473"/>
    <w:rsid w:val="00A05AD4"/>
    <w:rsid w:val="00A060D7"/>
    <w:rsid w:val="00A062D3"/>
    <w:rsid w:val="00A1020A"/>
    <w:rsid w:val="00A1136C"/>
    <w:rsid w:val="00A14484"/>
    <w:rsid w:val="00A14D72"/>
    <w:rsid w:val="00A17F76"/>
    <w:rsid w:val="00A24B55"/>
    <w:rsid w:val="00A25F93"/>
    <w:rsid w:val="00A27EDA"/>
    <w:rsid w:val="00A34BFC"/>
    <w:rsid w:val="00A3728B"/>
    <w:rsid w:val="00A4012F"/>
    <w:rsid w:val="00A40A3A"/>
    <w:rsid w:val="00A40E16"/>
    <w:rsid w:val="00A41AF9"/>
    <w:rsid w:val="00A445EE"/>
    <w:rsid w:val="00A44ED3"/>
    <w:rsid w:val="00A4525A"/>
    <w:rsid w:val="00A45FC6"/>
    <w:rsid w:val="00A4667B"/>
    <w:rsid w:val="00A47F73"/>
    <w:rsid w:val="00A504DB"/>
    <w:rsid w:val="00A54E40"/>
    <w:rsid w:val="00A55415"/>
    <w:rsid w:val="00A563BA"/>
    <w:rsid w:val="00A566EC"/>
    <w:rsid w:val="00A56EB8"/>
    <w:rsid w:val="00A60F6A"/>
    <w:rsid w:val="00A62A7D"/>
    <w:rsid w:val="00A632E3"/>
    <w:rsid w:val="00A638E3"/>
    <w:rsid w:val="00A64CE4"/>
    <w:rsid w:val="00A657F8"/>
    <w:rsid w:val="00A65B15"/>
    <w:rsid w:val="00A664BE"/>
    <w:rsid w:val="00A679BA"/>
    <w:rsid w:val="00A67CF1"/>
    <w:rsid w:val="00A71019"/>
    <w:rsid w:val="00A71E5F"/>
    <w:rsid w:val="00A75E50"/>
    <w:rsid w:val="00A778BC"/>
    <w:rsid w:val="00A83605"/>
    <w:rsid w:val="00A83AF0"/>
    <w:rsid w:val="00A83DB5"/>
    <w:rsid w:val="00A84D89"/>
    <w:rsid w:val="00A867C2"/>
    <w:rsid w:val="00A8710B"/>
    <w:rsid w:val="00A9050B"/>
    <w:rsid w:val="00A911ED"/>
    <w:rsid w:val="00A91E6E"/>
    <w:rsid w:val="00A93210"/>
    <w:rsid w:val="00A943B1"/>
    <w:rsid w:val="00A96B62"/>
    <w:rsid w:val="00AA122A"/>
    <w:rsid w:val="00AA12B8"/>
    <w:rsid w:val="00AA15E4"/>
    <w:rsid w:val="00AA24B4"/>
    <w:rsid w:val="00AA5D4F"/>
    <w:rsid w:val="00AB0393"/>
    <w:rsid w:val="00AB300E"/>
    <w:rsid w:val="00AB3EA4"/>
    <w:rsid w:val="00AB5D4B"/>
    <w:rsid w:val="00AC1A47"/>
    <w:rsid w:val="00AC1E9B"/>
    <w:rsid w:val="00AC1EEB"/>
    <w:rsid w:val="00AC2644"/>
    <w:rsid w:val="00AC47FF"/>
    <w:rsid w:val="00AD2D21"/>
    <w:rsid w:val="00AD3DEB"/>
    <w:rsid w:val="00AD421F"/>
    <w:rsid w:val="00AD5BDA"/>
    <w:rsid w:val="00AD7F36"/>
    <w:rsid w:val="00AE4128"/>
    <w:rsid w:val="00AE504D"/>
    <w:rsid w:val="00AE530C"/>
    <w:rsid w:val="00AE578A"/>
    <w:rsid w:val="00AE6181"/>
    <w:rsid w:val="00AF04C5"/>
    <w:rsid w:val="00AF14AA"/>
    <w:rsid w:val="00AF28E5"/>
    <w:rsid w:val="00AF65F6"/>
    <w:rsid w:val="00AF7A17"/>
    <w:rsid w:val="00B004BA"/>
    <w:rsid w:val="00B021B3"/>
    <w:rsid w:val="00B02D67"/>
    <w:rsid w:val="00B04DFB"/>
    <w:rsid w:val="00B052EF"/>
    <w:rsid w:val="00B05450"/>
    <w:rsid w:val="00B06E5D"/>
    <w:rsid w:val="00B07296"/>
    <w:rsid w:val="00B07A3A"/>
    <w:rsid w:val="00B11C94"/>
    <w:rsid w:val="00B14149"/>
    <w:rsid w:val="00B16B20"/>
    <w:rsid w:val="00B25D98"/>
    <w:rsid w:val="00B26F82"/>
    <w:rsid w:val="00B305A5"/>
    <w:rsid w:val="00B31055"/>
    <w:rsid w:val="00B32322"/>
    <w:rsid w:val="00B360B9"/>
    <w:rsid w:val="00B41A74"/>
    <w:rsid w:val="00B517F6"/>
    <w:rsid w:val="00B52CBB"/>
    <w:rsid w:val="00B5364E"/>
    <w:rsid w:val="00B53EC7"/>
    <w:rsid w:val="00B57353"/>
    <w:rsid w:val="00B67832"/>
    <w:rsid w:val="00B67D04"/>
    <w:rsid w:val="00B70D53"/>
    <w:rsid w:val="00B728AB"/>
    <w:rsid w:val="00B72E6F"/>
    <w:rsid w:val="00B73706"/>
    <w:rsid w:val="00B7576C"/>
    <w:rsid w:val="00B76145"/>
    <w:rsid w:val="00B81071"/>
    <w:rsid w:val="00B811F7"/>
    <w:rsid w:val="00B81568"/>
    <w:rsid w:val="00B83FE5"/>
    <w:rsid w:val="00B844A2"/>
    <w:rsid w:val="00B8623D"/>
    <w:rsid w:val="00B94C5B"/>
    <w:rsid w:val="00B963F1"/>
    <w:rsid w:val="00BA0821"/>
    <w:rsid w:val="00BA40D4"/>
    <w:rsid w:val="00BA7E69"/>
    <w:rsid w:val="00BB281D"/>
    <w:rsid w:val="00BB4265"/>
    <w:rsid w:val="00BB62C0"/>
    <w:rsid w:val="00BB6B03"/>
    <w:rsid w:val="00BC27D0"/>
    <w:rsid w:val="00BD15E0"/>
    <w:rsid w:val="00BD3E05"/>
    <w:rsid w:val="00BD4290"/>
    <w:rsid w:val="00BD64F3"/>
    <w:rsid w:val="00BD681F"/>
    <w:rsid w:val="00BD6CAC"/>
    <w:rsid w:val="00BE10EF"/>
    <w:rsid w:val="00BE13C2"/>
    <w:rsid w:val="00BE14D6"/>
    <w:rsid w:val="00BE2FDD"/>
    <w:rsid w:val="00BE50DA"/>
    <w:rsid w:val="00BF126F"/>
    <w:rsid w:val="00BF206B"/>
    <w:rsid w:val="00BF26C7"/>
    <w:rsid w:val="00BF3D82"/>
    <w:rsid w:val="00BF6808"/>
    <w:rsid w:val="00C03E06"/>
    <w:rsid w:val="00C10DF5"/>
    <w:rsid w:val="00C16C4C"/>
    <w:rsid w:val="00C170FF"/>
    <w:rsid w:val="00C21F6C"/>
    <w:rsid w:val="00C23352"/>
    <w:rsid w:val="00C24813"/>
    <w:rsid w:val="00C25E2C"/>
    <w:rsid w:val="00C261D6"/>
    <w:rsid w:val="00C2690F"/>
    <w:rsid w:val="00C3714C"/>
    <w:rsid w:val="00C40125"/>
    <w:rsid w:val="00C40EE8"/>
    <w:rsid w:val="00C416CC"/>
    <w:rsid w:val="00C4540E"/>
    <w:rsid w:val="00C45D90"/>
    <w:rsid w:val="00C4670B"/>
    <w:rsid w:val="00C46BA1"/>
    <w:rsid w:val="00C525F7"/>
    <w:rsid w:val="00C54EBB"/>
    <w:rsid w:val="00C55139"/>
    <w:rsid w:val="00C63B6E"/>
    <w:rsid w:val="00C71CCA"/>
    <w:rsid w:val="00C7219B"/>
    <w:rsid w:val="00C739EF"/>
    <w:rsid w:val="00C80F15"/>
    <w:rsid w:val="00C838D4"/>
    <w:rsid w:val="00C862CE"/>
    <w:rsid w:val="00C905B1"/>
    <w:rsid w:val="00C94DEF"/>
    <w:rsid w:val="00C96385"/>
    <w:rsid w:val="00C96CD8"/>
    <w:rsid w:val="00CA1CD3"/>
    <w:rsid w:val="00CA28E1"/>
    <w:rsid w:val="00CA53D4"/>
    <w:rsid w:val="00CA5B5A"/>
    <w:rsid w:val="00CA7FA3"/>
    <w:rsid w:val="00CC000E"/>
    <w:rsid w:val="00CC3F91"/>
    <w:rsid w:val="00CC4F82"/>
    <w:rsid w:val="00CC6902"/>
    <w:rsid w:val="00CC7AAF"/>
    <w:rsid w:val="00CD01FC"/>
    <w:rsid w:val="00CD08CE"/>
    <w:rsid w:val="00CD0B14"/>
    <w:rsid w:val="00CD2E58"/>
    <w:rsid w:val="00CD4EB1"/>
    <w:rsid w:val="00CE2DFF"/>
    <w:rsid w:val="00CE3CCA"/>
    <w:rsid w:val="00CE5137"/>
    <w:rsid w:val="00CE5BB9"/>
    <w:rsid w:val="00CF288B"/>
    <w:rsid w:val="00CF2BAE"/>
    <w:rsid w:val="00D00054"/>
    <w:rsid w:val="00D00598"/>
    <w:rsid w:val="00D0345A"/>
    <w:rsid w:val="00D06CEE"/>
    <w:rsid w:val="00D07E71"/>
    <w:rsid w:val="00D117E2"/>
    <w:rsid w:val="00D135E2"/>
    <w:rsid w:val="00D17969"/>
    <w:rsid w:val="00D2379F"/>
    <w:rsid w:val="00D237F0"/>
    <w:rsid w:val="00D2559E"/>
    <w:rsid w:val="00D263B9"/>
    <w:rsid w:val="00D26C7C"/>
    <w:rsid w:val="00D32715"/>
    <w:rsid w:val="00D327F3"/>
    <w:rsid w:val="00D35E81"/>
    <w:rsid w:val="00D37B56"/>
    <w:rsid w:val="00D44F85"/>
    <w:rsid w:val="00D46155"/>
    <w:rsid w:val="00D4663D"/>
    <w:rsid w:val="00D468F8"/>
    <w:rsid w:val="00D4723C"/>
    <w:rsid w:val="00D50CD7"/>
    <w:rsid w:val="00D546B9"/>
    <w:rsid w:val="00D55F1E"/>
    <w:rsid w:val="00D619F8"/>
    <w:rsid w:val="00D6293D"/>
    <w:rsid w:val="00D6340F"/>
    <w:rsid w:val="00D6512F"/>
    <w:rsid w:val="00D6690E"/>
    <w:rsid w:val="00D70ED2"/>
    <w:rsid w:val="00D74514"/>
    <w:rsid w:val="00D7769A"/>
    <w:rsid w:val="00D8048A"/>
    <w:rsid w:val="00D819D0"/>
    <w:rsid w:val="00D86D80"/>
    <w:rsid w:val="00D86EA7"/>
    <w:rsid w:val="00D87460"/>
    <w:rsid w:val="00D9063F"/>
    <w:rsid w:val="00D906F8"/>
    <w:rsid w:val="00D909C3"/>
    <w:rsid w:val="00D92F66"/>
    <w:rsid w:val="00D9305B"/>
    <w:rsid w:val="00D93D46"/>
    <w:rsid w:val="00D97AA2"/>
    <w:rsid w:val="00DA19DA"/>
    <w:rsid w:val="00DA3DD6"/>
    <w:rsid w:val="00DA46EB"/>
    <w:rsid w:val="00DA58A6"/>
    <w:rsid w:val="00DA7D27"/>
    <w:rsid w:val="00DB0DAD"/>
    <w:rsid w:val="00DB1DB5"/>
    <w:rsid w:val="00DB63DE"/>
    <w:rsid w:val="00DB711C"/>
    <w:rsid w:val="00DB72B6"/>
    <w:rsid w:val="00DC18A6"/>
    <w:rsid w:val="00DC2235"/>
    <w:rsid w:val="00DC2458"/>
    <w:rsid w:val="00DC6BA8"/>
    <w:rsid w:val="00DC7B0E"/>
    <w:rsid w:val="00DD36CF"/>
    <w:rsid w:val="00DD3ADB"/>
    <w:rsid w:val="00DD54AE"/>
    <w:rsid w:val="00DD72C6"/>
    <w:rsid w:val="00DE04A2"/>
    <w:rsid w:val="00DE2EBB"/>
    <w:rsid w:val="00DE75A7"/>
    <w:rsid w:val="00DE7C9A"/>
    <w:rsid w:val="00DF4F5E"/>
    <w:rsid w:val="00DF51F1"/>
    <w:rsid w:val="00E0216D"/>
    <w:rsid w:val="00E0423A"/>
    <w:rsid w:val="00E05FFF"/>
    <w:rsid w:val="00E0699C"/>
    <w:rsid w:val="00E073CA"/>
    <w:rsid w:val="00E11E69"/>
    <w:rsid w:val="00E12FF7"/>
    <w:rsid w:val="00E14C19"/>
    <w:rsid w:val="00E23C31"/>
    <w:rsid w:val="00E24B6E"/>
    <w:rsid w:val="00E254C7"/>
    <w:rsid w:val="00E3170E"/>
    <w:rsid w:val="00E33A0A"/>
    <w:rsid w:val="00E3463E"/>
    <w:rsid w:val="00E35096"/>
    <w:rsid w:val="00E36373"/>
    <w:rsid w:val="00E37021"/>
    <w:rsid w:val="00E41267"/>
    <w:rsid w:val="00E413A0"/>
    <w:rsid w:val="00E428C7"/>
    <w:rsid w:val="00E43D54"/>
    <w:rsid w:val="00E46931"/>
    <w:rsid w:val="00E504DD"/>
    <w:rsid w:val="00E52A8C"/>
    <w:rsid w:val="00E54B18"/>
    <w:rsid w:val="00E54B89"/>
    <w:rsid w:val="00E564A0"/>
    <w:rsid w:val="00E5697C"/>
    <w:rsid w:val="00E6229D"/>
    <w:rsid w:val="00E66AC6"/>
    <w:rsid w:val="00E7062E"/>
    <w:rsid w:val="00E7588E"/>
    <w:rsid w:val="00E80E3E"/>
    <w:rsid w:val="00E82E3D"/>
    <w:rsid w:val="00E85E64"/>
    <w:rsid w:val="00E87A0F"/>
    <w:rsid w:val="00E87D5F"/>
    <w:rsid w:val="00E902ED"/>
    <w:rsid w:val="00E90554"/>
    <w:rsid w:val="00E922D5"/>
    <w:rsid w:val="00E92B1F"/>
    <w:rsid w:val="00E942F9"/>
    <w:rsid w:val="00E95E5E"/>
    <w:rsid w:val="00EA08E8"/>
    <w:rsid w:val="00EA54E2"/>
    <w:rsid w:val="00EA6445"/>
    <w:rsid w:val="00EA7DF8"/>
    <w:rsid w:val="00EB32BC"/>
    <w:rsid w:val="00EB383D"/>
    <w:rsid w:val="00EC005C"/>
    <w:rsid w:val="00EC5473"/>
    <w:rsid w:val="00EC750E"/>
    <w:rsid w:val="00EC7898"/>
    <w:rsid w:val="00ED6D5B"/>
    <w:rsid w:val="00EE2EFD"/>
    <w:rsid w:val="00EE64F1"/>
    <w:rsid w:val="00EE7D97"/>
    <w:rsid w:val="00EF0962"/>
    <w:rsid w:val="00EF0B05"/>
    <w:rsid w:val="00EF0E9E"/>
    <w:rsid w:val="00EF1558"/>
    <w:rsid w:val="00EF15B3"/>
    <w:rsid w:val="00EF1E80"/>
    <w:rsid w:val="00EF3B3F"/>
    <w:rsid w:val="00F00BA0"/>
    <w:rsid w:val="00F016E6"/>
    <w:rsid w:val="00F01BF8"/>
    <w:rsid w:val="00F07DA0"/>
    <w:rsid w:val="00F124B8"/>
    <w:rsid w:val="00F172BB"/>
    <w:rsid w:val="00F20BC8"/>
    <w:rsid w:val="00F2440E"/>
    <w:rsid w:val="00F25B04"/>
    <w:rsid w:val="00F31122"/>
    <w:rsid w:val="00F349B2"/>
    <w:rsid w:val="00F35F76"/>
    <w:rsid w:val="00F37C50"/>
    <w:rsid w:val="00F41EE3"/>
    <w:rsid w:val="00F47326"/>
    <w:rsid w:val="00F47928"/>
    <w:rsid w:val="00F508B7"/>
    <w:rsid w:val="00F5121F"/>
    <w:rsid w:val="00F51A3E"/>
    <w:rsid w:val="00F51ACF"/>
    <w:rsid w:val="00F53C2E"/>
    <w:rsid w:val="00F54801"/>
    <w:rsid w:val="00F550E8"/>
    <w:rsid w:val="00F56CE1"/>
    <w:rsid w:val="00F56E24"/>
    <w:rsid w:val="00F604C7"/>
    <w:rsid w:val="00F6294A"/>
    <w:rsid w:val="00F634D5"/>
    <w:rsid w:val="00F64A07"/>
    <w:rsid w:val="00F656F7"/>
    <w:rsid w:val="00F67B08"/>
    <w:rsid w:val="00F7374F"/>
    <w:rsid w:val="00F80162"/>
    <w:rsid w:val="00F8246A"/>
    <w:rsid w:val="00F8642B"/>
    <w:rsid w:val="00F900AE"/>
    <w:rsid w:val="00F91E21"/>
    <w:rsid w:val="00F96FF1"/>
    <w:rsid w:val="00FA0CD0"/>
    <w:rsid w:val="00FA1237"/>
    <w:rsid w:val="00FA46C0"/>
    <w:rsid w:val="00FA4C49"/>
    <w:rsid w:val="00FA58BF"/>
    <w:rsid w:val="00FB161A"/>
    <w:rsid w:val="00FB4881"/>
    <w:rsid w:val="00FC0B84"/>
    <w:rsid w:val="00FC0F15"/>
    <w:rsid w:val="00FC167D"/>
    <w:rsid w:val="00FC3CFE"/>
    <w:rsid w:val="00FD0687"/>
    <w:rsid w:val="00FD477E"/>
    <w:rsid w:val="00FD57DA"/>
    <w:rsid w:val="00FD5C01"/>
    <w:rsid w:val="00FD6B8B"/>
    <w:rsid w:val="00FD74FA"/>
    <w:rsid w:val="00FE1941"/>
    <w:rsid w:val="00FE43BD"/>
    <w:rsid w:val="00FE6C87"/>
    <w:rsid w:val="00FF4972"/>
    <w:rsid w:val="00FF5165"/>
    <w:rsid w:val="00FF74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colormru v:ext="edit" colors="#ddd,#f8f8f8,#eaeaea"/>
    </o:shapedefaults>
    <o:shapelayout v:ext="edit">
      <o:idmap v:ext="edit" data="2"/>
    </o:shapelayout>
  </w:shapeDefaults>
  <w:decimalSymbol w:val=","/>
  <w:listSeparator w:val=";"/>
  <w14:docId w14:val="55B900CA"/>
  <w15:docId w15:val="{2B13DEC1-D980-474B-AA90-6E26DEAD0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00FD"/>
    <w:rPr>
      <w:sz w:val="24"/>
      <w:szCs w:val="24"/>
    </w:rPr>
  </w:style>
  <w:style w:type="paragraph" w:styleId="Ttulo1">
    <w:name w:val="heading 1"/>
    <w:aliases w:val="Title 1 + Justificado,Title 1"/>
    <w:basedOn w:val="Normal"/>
    <w:next w:val="Normativo"/>
    <w:link w:val="Ttulo1Char"/>
    <w:qFormat/>
    <w:rsid w:val="003700FD"/>
    <w:pPr>
      <w:keepNext/>
      <w:spacing w:before="120" w:after="80"/>
      <w:outlineLvl w:val="0"/>
    </w:pPr>
    <w:rPr>
      <w:rFonts w:ascii="Arial" w:hAnsi="Arial" w:cs="Arial"/>
      <w:b/>
      <w:bCs/>
      <w:kern w:val="32"/>
      <w:sz w:val="22"/>
      <w:szCs w:val="32"/>
      <w:u w:val="single"/>
    </w:rPr>
  </w:style>
  <w:style w:type="paragraph" w:styleId="Ttulo2">
    <w:name w:val="heading 2"/>
    <w:basedOn w:val="Normal"/>
    <w:next w:val="Normal"/>
    <w:qFormat/>
    <w:rsid w:val="003700FD"/>
    <w:pPr>
      <w:keepNext/>
      <w:outlineLvl w:val="1"/>
    </w:pPr>
    <w:rPr>
      <w:rFonts w:ascii="Arial" w:hAnsi="Arial"/>
      <w:color w:val="DDDDDD"/>
      <w:sz w:val="96"/>
    </w:rPr>
  </w:style>
  <w:style w:type="paragraph" w:styleId="Ttulo3">
    <w:name w:val="heading 3"/>
    <w:basedOn w:val="Normal"/>
    <w:next w:val="Normal"/>
    <w:qFormat/>
    <w:rsid w:val="003700FD"/>
    <w:pPr>
      <w:keepNext/>
      <w:framePr w:w="7740" w:h="1260" w:hSpace="180" w:wrap="around" w:vAnchor="text" w:hAnchor="page" w:x="2484" w:y="-8052" w:anchorLock="1"/>
      <w:shd w:val="solid" w:color="FFFFFF" w:fill="FFFFFF"/>
      <w:outlineLvl w:val="2"/>
    </w:pPr>
    <w:rPr>
      <w:rFonts w:ascii="Arial" w:hAnsi="Arial"/>
      <w:color w:val="DDDDDD"/>
      <w:sz w:val="96"/>
    </w:rPr>
  </w:style>
  <w:style w:type="paragraph" w:styleId="Ttulo4">
    <w:name w:val="heading 4"/>
    <w:basedOn w:val="Normal"/>
    <w:next w:val="Normal"/>
    <w:qFormat/>
    <w:rsid w:val="003700FD"/>
    <w:pPr>
      <w:keepNext/>
      <w:jc w:val="center"/>
      <w:outlineLvl w:val="3"/>
    </w:pPr>
    <w:rPr>
      <w:rFonts w:ascii="Arial" w:hAnsi="Arial" w:cs="Arial"/>
      <w:b/>
      <w:bCs/>
      <w:sz w:val="36"/>
    </w:rPr>
  </w:style>
  <w:style w:type="paragraph" w:styleId="Ttulo5">
    <w:name w:val="heading 5"/>
    <w:basedOn w:val="Normal"/>
    <w:next w:val="Normal"/>
    <w:qFormat/>
    <w:rsid w:val="003700FD"/>
    <w:pPr>
      <w:keepNext/>
      <w:numPr>
        <w:ilvl w:val="4"/>
        <w:numId w:val="1"/>
      </w:numPr>
      <w:jc w:val="center"/>
      <w:outlineLvl w:val="4"/>
    </w:pPr>
    <w:rPr>
      <w:rFonts w:ascii="Arial" w:hAnsi="Arial" w:cs="Arial"/>
      <w:b/>
      <w:bCs/>
    </w:rPr>
  </w:style>
  <w:style w:type="paragraph" w:styleId="Ttulo6">
    <w:name w:val="heading 6"/>
    <w:basedOn w:val="Normal"/>
    <w:next w:val="Normal"/>
    <w:qFormat/>
    <w:rsid w:val="003700FD"/>
    <w:pPr>
      <w:numPr>
        <w:ilvl w:val="5"/>
        <w:numId w:val="1"/>
      </w:numPr>
      <w:spacing w:before="240" w:after="60"/>
      <w:outlineLvl w:val="5"/>
    </w:pPr>
    <w:rPr>
      <w:b/>
      <w:bCs/>
      <w:sz w:val="22"/>
      <w:szCs w:val="22"/>
    </w:rPr>
  </w:style>
  <w:style w:type="paragraph" w:styleId="Ttulo7">
    <w:name w:val="heading 7"/>
    <w:basedOn w:val="Normal"/>
    <w:next w:val="Normal"/>
    <w:qFormat/>
    <w:rsid w:val="003700FD"/>
    <w:pPr>
      <w:numPr>
        <w:ilvl w:val="6"/>
        <w:numId w:val="1"/>
      </w:numPr>
      <w:spacing w:before="240" w:after="60"/>
      <w:outlineLvl w:val="6"/>
    </w:pPr>
  </w:style>
  <w:style w:type="paragraph" w:styleId="Ttulo8">
    <w:name w:val="heading 8"/>
    <w:basedOn w:val="Normal"/>
    <w:next w:val="Normal"/>
    <w:qFormat/>
    <w:rsid w:val="003700FD"/>
    <w:pPr>
      <w:numPr>
        <w:ilvl w:val="7"/>
        <w:numId w:val="1"/>
      </w:numPr>
      <w:spacing w:before="240" w:after="60"/>
      <w:outlineLvl w:val="7"/>
    </w:pPr>
    <w:rPr>
      <w:i/>
      <w:iCs/>
    </w:rPr>
  </w:style>
  <w:style w:type="paragraph" w:styleId="Ttulo9">
    <w:name w:val="heading 9"/>
    <w:basedOn w:val="Normal"/>
    <w:next w:val="Normal"/>
    <w:qFormat/>
    <w:rsid w:val="003700FD"/>
    <w:pPr>
      <w:numPr>
        <w:ilvl w:val="8"/>
        <w:numId w:val="1"/>
      </w:numPr>
      <w:spacing w:before="240" w:after="60"/>
      <w:outlineLvl w:val="8"/>
    </w:pPr>
    <w:rPr>
      <w:rFonts w:ascii="Arial" w:hAnsi="Arial" w:cs="Arial"/>
      <w:sz w:val="22"/>
      <w:szCs w:val="22"/>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abela">
    <w:name w:val="Tabela"/>
    <w:basedOn w:val="Normal"/>
    <w:rsid w:val="003700FD"/>
    <w:pPr>
      <w:jc w:val="center"/>
    </w:pPr>
    <w:rPr>
      <w:rFonts w:ascii="Arial" w:hAnsi="Arial" w:cs="Arial"/>
      <w:sz w:val="20"/>
    </w:rPr>
  </w:style>
  <w:style w:type="paragraph" w:styleId="Rodap">
    <w:name w:val="footer"/>
    <w:basedOn w:val="Normal"/>
    <w:link w:val="RodapChar"/>
    <w:uiPriority w:val="99"/>
    <w:rsid w:val="003700FD"/>
    <w:pPr>
      <w:tabs>
        <w:tab w:val="center" w:pos="4419"/>
        <w:tab w:val="right" w:pos="8838"/>
      </w:tabs>
    </w:pPr>
    <w:rPr>
      <w:rFonts w:ascii="Arial" w:hAnsi="Arial"/>
      <w:sz w:val="16"/>
    </w:rPr>
  </w:style>
  <w:style w:type="character" w:styleId="Nmerodepgina">
    <w:name w:val="page number"/>
    <w:basedOn w:val="Fontepargpadro"/>
    <w:rsid w:val="003700FD"/>
    <w:rPr>
      <w:rFonts w:ascii="Arial" w:hAnsi="Arial"/>
      <w:sz w:val="20"/>
    </w:rPr>
  </w:style>
  <w:style w:type="character" w:styleId="Hyperlink">
    <w:name w:val="Hyperlink"/>
    <w:basedOn w:val="Fontepargpadro"/>
    <w:rsid w:val="003700FD"/>
    <w:rPr>
      <w:rFonts w:ascii="Arial" w:hAnsi="Arial"/>
      <w:color w:val="0000FF"/>
      <w:sz w:val="20"/>
      <w:u w:val="single"/>
    </w:rPr>
  </w:style>
  <w:style w:type="character" w:styleId="Refdecomentrio">
    <w:name w:val="annotation reference"/>
    <w:basedOn w:val="Fontepargpadro"/>
    <w:semiHidden/>
    <w:rsid w:val="003700FD"/>
    <w:rPr>
      <w:sz w:val="16"/>
      <w:szCs w:val="16"/>
    </w:rPr>
  </w:style>
  <w:style w:type="paragraph" w:styleId="Textodecomentrio">
    <w:name w:val="annotation text"/>
    <w:basedOn w:val="Normal"/>
    <w:link w:val="TextodecomentrioChar"/>
    <w:semiHidden/>
    <w:rsid w:val="003700FD"/>
    <w:rPr>
      <w:rFonts w:ascii="Arial" w:hAnsi="Arial"/>
      <w:sz w:val="18"/>
      <w:szCs w:val="20"/>
    </w:rPr>
  </w:style>
  <w:style w:type="paragraph" w:styleId="Textodenotaderodap">
    <w:name w:val="footnote text"/>
    <w:basedOn w:val="Normal"/>
    <w:link w:val="TextodenotaderodapChar"/>
    <w:semiHidden/>
    <w:rsid w:val="003700FD"/>
    <w:rPr>
      <w:rFonts w:ascii="Arial" w:hAnsi="Arial"/>
      <w:sz w:val="16"/>
      <w:szCs w:val="20"/>
    </w:rPr>
  </w:style>
  <w:style w:type="character" w:styleId="Refdenotaderodap">
    <w:name w:val="footnote reference"/>
    <w:basedOn w:val="Fontepargpadro"/>
    <w:semiHidden/>
    <w:rsid w:val="003700FD"/>
    <w:rPr>
      <w:rFonts w:ascii="Arial" w:hAnsi="Arial"/>
      <w:sz w:val="20"/>
      <w:vertAlign w:val="superscript"/>
    </w:rPr>
  </w:style>
  <w:style w:type="paragraph" w:customStyle="1" w:styleId="Normativo2">
    <w:name w:val="Normativo 2"/>
    <w:basedOn w:val="Normativo"/>
    <w:rsid w:val="003700FD"/>
    <w:pPr>
      <w:tabs>
        <w:tab w:val="clear" w:pos="181"/>
        <w:tab w:val="num" w:pos="1920"/>
      </w:tabs>
    </w:pPr>
  </w:style>
  <w:style w:type="paragraph" w:customStyle="1" w:styleId="Normativo">
    <w:name w:val="Normativo"/>
    <w:link w:val="NormativoChar"/>
    <w:uiPriority w:val="99"/>
    <w:rsid w:val="003700FD"/>
    <w:pPr>
      <w:tabs>
        <w:tab w:val="left" w:pos="181"/>
      </w:tabs>
    </w:pPr>
    <w:rPr>
      <w:rFonts w:ascii="Arial" w:hAnsi="Arial"/>
    </w:rPr>
  </w:style>
  <w:style w:type="paragraph" w:customStyle="1" w:styleId="Normativo3">
    <w:name w:val="Normativo 3"/>
    <w:basedOn w:val="Normativo"/>
    <w:rsid w:val="003700FD"/>
    <w:pPr>
      <w:tabs>
        <w:tab w:val="clear" w:pos="181"/>
      </w:tabs>
    </w:pPr>
  </w:style>
  <w:style w:type="paragraph" w:customStyle="1" w:styleId="Normativo4">
    <w:name w:val="Normativo 4"/>
    <w:basedOn w:val="Normativo3"/>
    <w:rsid w:val="003700FD"/>
    <w:pPr>
      <w:numPr>
        <w:ilvl w:val="3"/>
        <w:numId w:val="2"/>
      </w:numPr>
      <w:tabs>
        <w:tab w:val="left" w:pos="900"/>
      </w:tabs>
    </w:pPr>
  </w:style>
  <w:style w:type="paragraph" w:customStyle="1" w:styleId="Figura">
    <w:name w:val="Figura"/>
    <w:basedOn w:val="Normal"/>
    <w:rsid w:val="003700FD"/>
    <w:pPr>
      <w:spacing w:before="120"/>
      <w:jc w:val="center"/>
    </w:pPr>
    <w:rPr>
      <w:rFonts w:ascii="Arial" w:hAnsi="Arial" w:cs="Arial"/>
      <w:sz w:val="20"/>
    </w:rPr>
  </w:style>
  <w:style w:type="paragraph" w:styleId="Cabealho">
    <w:name w:val="header"/>
    <w:basedOn w:val="Normal"/>
    <w:rsid w:val="003700FD"/>
    <w:pPr>
      <w:tabs>
        <w:tab w:val="center" w:pos="4419"/>
        <w:tab w:val="right" w:pos="8838"/>
      </w:tabs>
    </w:pPr>
  </w:style>
  <w:style w:type="character" w:styleId="HiperlinkVisitado">
    <w:name w:val="FollowedHyperlink"/>
    <w:basedOn w:val="Fontepargpadro"/>
    <w:rsid w:val="003700FD"/>
    <w:rPr>
      <w:color w:val="800080"/>
      <w:u w:val="single"/>
    </w:rPr>
  </w:style>
  <w:style w:type="paragraph" w:customStyle="1" w:styleId="TabelaInicial">
    <w:name w:val="Tabela Inicial"/>
    <w:basedOn w:val="Tabela"/>
    <w:rsid w:val="003700FD"/>
    <w:pPr>
      <w:jc w:val="left"/>
    </w:pPr>
    <w:rPr>
      <w:b/>
      <w:bCs/>
    </w:rPr>
  </w:style>
  <w:style w:type="paragraph" w:styleId="Textodebalo">
    <w:name w:val="Balloon Text"/>
    <w:basedOn w:val="Normal"/>
    <w:link w:val="TextodebaloChar"/>
    <w:rsid w:val="00A83605"/>
    <w:rPr>
      <w:rFonts w:ascii="Tahoma" w:hAnsi="Tahoma" w:cs="Tahoma"/>
      <w:sz w:val="16"/>
      <w:szCs w:val="16"/>
    </w:rPr>
  </w:style>
  <w:style w:type="character" w:customStyle="1" w:styleId="TextodebaloChar">
    <w:name w:val="Texto de balão Char"/>
    <w:basedOn w:val="Fontepargpadro"/>
    <w:link w:val="Textodebalo"/>
    <w:rsid w:val="00A83605"/>
    <w:rPr>
      <w:rFonts w:ascii="Tahoma" w:hAnsi="Tahoma" w:cs="Tahoma"/>
      <w:sz w:val="16"/>
      <w:szCs w:val="16"/>
    </w:rPr>
  </w:style>
  <w:style w:type="paragraph" w:styleId="PargrafodaLista">
    <w:name w:val="List Paragraph"/>
    <w:basedOn w:val="Normal"/>
    <w:uiPriority w:val="34"/>
    <w:qFormat/>
    <w:rsid w:val="00A83605"/>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B41A74"/>
    <w:pPr>
      <w:autoSpaceDE w:val="0"/>
      <w:autoSpaceDN w:val="0"/>
      <w:adjustRightInd w:val="0"/>
    </w:pPr>
    <w:rPr>
      <w:rFonts w:ascii="Arial" w:hAnsi="Arial" w:cs="Arial"/>
      <w:color w:val="000000"/>
      <w:sz w:val="24"/>
      <w:szCs w:val="24"/>
    </w:rPr>
  </w:style>
  <w:style w:type="character" w:customStyle="1" w:styleId="apple-converted-space">
    <w:name w:val="apple-converted-space"/>
    <w:basedOn w:val="Fontepargpadro"/>
    <w:rsid w:val="003C05C0"/>
  </w:style>
  <w:style w:type="paragraph" w:styleId="NormalWeb">
    <w:name w:val="Normal (Web)"/>
    <w:basedOn w:val="Normal"/>
    <w:unhideWhenUsed/>
    <w:rsid w:val="002F6A7D"/>
    <w:pPr>
      <w:spacing w:before="100" w:beforeAutospacing="1" w:after="100" w:afterAutospacing="1"/>
    </w:pPr>
  </w:style>
  <w:style w:type="table" w:styleId="Tabelacomgrade">
    <w:name w:val="Table Grid"/>
    <w:basedOn w:val="Tabelanormal"/>
    <w:rsid w:val="00D034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Title 1 + Justificado Char,Title 1 Char"/>
    <w:basedOn w:val="Fontepargpadro"/>
    <w:link w:val="Ttulo1"/>
    <w:locked/>
    <w:rsid w:val="001A43C2"/>
    <w:rPr>
      <w:rFonts w:ascii="Arial" w:hAnsi="Arial" w:cs="Arial"/>
      <w:b/>
      <w:bCs/>
      <w:kern w:val="32"/>
      <w:sz w:val="22"/>
      <w:szCs w:val="32"/>
      <w:u w:val="single"/>
    </w:rPr>
  </w:style>
  <w:style w:type="character" w:customStyle="1" w:styleId="RodapChar">
    <w:name w:val="Rodapé Char"/>
    <w:basedOn w:val="Fontepargpadro"/>
    <w:link w:val="Rodap"/>
    <w:uiPriority w:val="99"/>
    <w:locked/>
    <w:rsid w:val="001A43C2"/>
    <w:rPr>
      <w:rFonts w:ascii="Arial" w:hAnsi="Arial"/>
      <w:sz w:val="16"/>
      <w:szCs w:val="24"/>
    </w:rPr>
  </w:style>
  <w:style w:type="paragraph" w:styleId="SemEspaamento">
    <w:name w:val="No Spacing"/>
    <w:uiPriority w:val="1"/>
    <w:qFormat/>
    <w:rsid w:val="005D2757"/>
    <w:rPr>
      <w:rFonts w:ascii="Calibri" w:eastAsia="Calibri" w:hAnsi="Calibri"/>
      <w:sz w:val="22"/>
      <w:szCs w:val="22"/>
      <w:lang w:eastAsia="en-US"/>
    </w:rPr>
  </w:style>
  <w:style w:type="character" w:customStyle="1" w:styleId="NormativoChar">
    <w:name w:val="Normativo Char"/>
    <w:link w:val="Normativo"/>
    <w:uiPriority w:val="99"/>
    <w:locked/>
    <w:rsid w:val="00AF7A17"/>
    <w:rPr>
      <w:rFonts w:ascii="Arial" w:hAnsi="Arial"/>
    </w:rPr>
  </w:style>
  <w:style w:type="paragraph" w:customStyle="1" w:styleId="Bullet">
    <w:name w:val="Bullet"/>
    <w:basedOn w:val="Normal"/>
    <w:rsid w:val="009B7F5F"/>
    <w:pPr>
      <w:tabs>
        <w:tab w:val="num" w:pos="360"/>
      </w:tabs>
      <w:ind w:left="357" w:hanging="357"/>
    </w:pPr>
    <w:rPr>
      <w:rFonts w:ascii="Arial" w:hAnsi="Arial" w:cs="Arial"/>
      <w:sz w:val="20"/>
    </w:rPr>
  </w:style>
  <w:style w:type="paragraph" w:customStyle="1" w:styleId="Normativo-texto">
    <w:name w:val="Normativo - texto"/>
    <w:basedOn w:val="Normal"/>
    <w:qFormat/>
    <w:rsid w:val="00916156"/>
    <w:pPr>
      <w:spacing w:before="80" w:after="120" w:line="360" w:lineRule="auto"/>
      <w:ind w:firstLine="397"/>
      <w:jc w:val="both"/>
    </w:pPr>
    <w:rPr>
      <w:rFonts w:ascii="Arial" w:hAnsi="Arial"/>
      <w:sz w:val="20"/>
    </w:rPr>
  </w:style>
  <w:style w:type="character" w:customStyle="1" w:styleId="TextodenotaderodapChar">
    <w:name w:val="Texto de nota de rodapé Char"/>
    <w:basedOn w:val="Fontepargpadro"/>
    <w:link w:val="Textodenotaderodap"/>
    <w:semiHidden/>
    <w:rsid w:val="00A17F76"/>
    <w:rPr>
      <w:rFonts w:ascii="Arial" w:hAnsi="Arial"/>
      <w:sz w:val="16"/>
    </w:rPr>
  </w:style>
  <w:style w:type="paragraph" w:styleId="Reviso">
    <w:name w:val="Revision"/>
    <w:hidden/>
    <w:uiPriority w:val="99"/>
    <w:semiHidden/>
    <w:rsid w:val="001A109A"/>
    <w:rPr>
      <w:sz w:val="24"/>
      <w:szCs w:val="24"/>
    </w:rPr>
  </w:style>
  <w:style w:type="paragraph" w:styleId="Assuntodocomentrio">
    <w:name w:val="annotation subject"/>
    <w:basedOn w:val="Textodecomentrio"/>
    <w:next w:val="Textodecomentrio"/>
    <w:link w:val="AssuntodocomentrioChar"/>
    <w:rsid w:val="0000232D"/>
    <w:rPr>
      <w:rFonts w:ascii="Times New Roman" w:hAnsi="Times New Roman"/>
      <w:b/>
      <w:bCs/>
      <w:sz w:val="20"/>
    </w:rPr>
  </w:style>
  <w:style w:type="character" w:customStyle="1" w:styleId="TextodecomentrioChar">
    <w:name w:val="Texto de comentário Char"/>
    <w:basedOn w:val="Fontepargpadro"/>
    <w:link w:val="Textodecomentrio"/>
    <w:semiHidden/>
    <w:rsid w:val="0000232D"/>
    <w:rPr>
      <w:rFonts w:ascii="Arial" w:hAnsi="Arial"/>
      <w:sz w:val="18"/>
    </w:rPr>
  </w:style>
  <w:style w:type="character" w:customStyle="1" w:styleId="AssuntodocomentrioChar">
    <w:name w:val="Assunto do comentário Char"/>
    <w:basedOn w:val="TextodecomentrioChar"/>
    <w:link w:val="Assuntodocomentrio"/>
    <w:rsid w:val="0000232D"/>
    <w:rPr>
      <w:rFonts w:ascii="Arial" w:hAnsi="Arial"/>
      <w:b/>
      <w:bCs/>
      <w:sz w:val="18"/>
    </w:rPr>
  </w:style>
  <w:style w:type="paragraph" w:customStyle="1" w:styleId="Normativoquaternrio">
    <w:name w:val="Normativo quaternário"/>
    <w:basedOn w:val="Normal"/>
    <w:qFormat/>
    <w:rsid w:val="00776C92"/>
    <w:pPr>
      <w:numPr>
        <w:numId w:val="3"/>
      </w:numPr>
      <w:spacing w:after="200" w:line="276" w:lineRule="auto"/>
      <w:jc w:val="both"/>
    </w:pPr>
    <w:rPr>
      <w:rFonts w:ascii="Arial" w:hAnsi="Arial" w:cs="Arial"/>
      <w:sz w:val="20"/>
      <w:szCs w:val="20"/>
    </w:rPr>
  </w:style>
  <w:style w:type="paragraph" w:customStyle="1" w:styleId="EstiloNormativo">
    <w:name w:val="Estilo Normativo"/>
    <w:basedOn w:val="Normal"/>
    <w:next w:val="Normal"/>
    <w:rsid w:val="0035615B"/>
    <w:pPr>
      <w:numPr>
        <w:numId w:val="4"/>
      </w:numPr>
      <w:spacing w:before="120" w:after="80"/>
    </w:pPr>
    <w:rPr>
      <w:rFonts w:ascii="Arial" w:hAnsi="Arial"/>
      <w:b/>
      <w:caps/>
      <w:sz w:val="22"/>
    </w:rPr>
  </w:style>
  <w:style w:type="paragraph" w:styleId="Corpodetexto2">
    <w:name w:val="Body Text 2"/>
    <w:basedOn w:val="Normal"/>
    <w:link w:val="Corpodetexto2Char"/>
    <w:unhideWhenUsed/>
    <w:rsid w:val="00DC2235"/>
    <w:pPr>
      <w:spacing w:after="120" w:line="480" w:lineRule="auto"/>
      <w:ind w:left="-227"/>
    </w:pPr>
    <w:rPr>
      <w:rFonts w:ascii="Arial" w:hAnsi="Arial"/>
      <w:spacing w:val="30"/>
      <w:sz w:val="20"/>
      <w:szCs w:val="20"/>
    </w:rPr>
  </w:style>
  <w:style w:type="character" w:customStyle="1" w:styleId="Corpodetexto2Char">
    <w:name w:val="Corpo de texto 2 Char"/>
    <w:basedOn w:val="Fontepargpadro"/>
    <w:link w:val="Corpodetexto2"/>
    <w:rsid w:val="00DC2235"/>
    <w:rPr>
      <w:rFonts w:ascii="Arial" w:hAnsi="Arial"/>
      <w:spacing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069">
      <w:bodyDiv w:val="1"/>
      <w:marLeft w:val="0"/>
      <w:marRight w:val="0"/>
      <w:marTop w:val="0"/>
      <w:marBottom w:val="0"/>
      <w:divBdr>
        <w:top w:val="none" w:sz="0" w:space="0" w:color="auto"/>
        <w:left w:val="none" w:sz="0" w:space="0" w:color="auto"/>
        <w:bottom w:val="none" w:sz="0" w:space="0" w:color="auto"/>
        <w:right w:val="none" w:sz="0" w:space="0" w:color="auto"/>
      </w:divBdr>
      <w:divsChild>
        <w:div w:id="979698828">
          <w:marLeft w:val="130"/>
          <w:marRight w:val="0"/>
          <w:marTop w:val="120"/>
          <w:marBottom w:val="120"/>
          <w:divBdr>
            <w:top w:val="none" w:sz="0" w:space="0" w:color="auto"/>
            <w:left w:val="none" w:sz="0" w:space="0" w:color="auto"/>
            <w:bottom w:val="none" w:sz="0" w:space="0" w:color="auto"/>
            <w:right w:val="none" w:sz="0" w:space="0" w:color="auto"/>
          </w:divBdr>
        </w:div>
      </w:divsChild>
    </w:div>
    <w:div w:id="144444484">
      <w:bodyDiv w:val="1"/>
      <w:marLeft w:val="0"/>
      <w:marRight w:val="0"/>
      <w:marTop w:val="0"/>
      <w:marBottom w:val="0"/>
      <w:divBdr>
        <w:top w:val="none" w:sz="0" w:space="0" w:color="auto"/>
        <w:left w:val="none" w:sz="0" w:space="0" w:color="auto"/>
        <w:bottom w:val="none" w:sz="0" w:space="0" w:color="auto"/>
        <w:right w:val="none" w:sz="0" w:space="0" w:color="auto"/>
      </w:divBdr>
    </w:div>
    <w:div w:id="176774475">
      <w:bodyDiv w:val="1"/>
      <w:marLeft w:val="0"/>
      <w:marRight w:val="0"/>
      <w:marTop w:val="0"/>
      <w:marBottom w:val="0"/>
      <w:divBdr>
        <w:top w:val="none" w:sz="0" w:space="0" w:color="auto"/>
        <w:left w:val="none" w:sz="0" w:space="0" w:color="auto"/>
        <w:bottom w:val="none" w:sz="0" w:space="0" w:color="auto"/>
        <w:right w:val="none" w:sz="0" w:space="0" w:color="auto"/>
      </w:divBdr>
    </w:div>
    <w:div w:id="201940693">
      <w:bodyDiv w:val="1"/>
      <w:marLeft w:val="0"/>
      <w:marRight w:val="0"/>
      <w:marTop w:val="0"/>
      <w:marBottom w:val="0"/>
      <w:divBdr>
        <w:top w:val="none" w:sz="0" w:space="0" w:color="auto"/>
        <w:left w:val="none" w:sz="0" w:space="0" w:color="auto"/>
        <w:bottom w:val="none" w:sz="0" w:space="0" w:color="auto"/>
        <w:right w:val="none" w:sz="0" w:space="0" w:color="auto"/>
      </w:divBdr>
    </w:div>
    <w:div w:id="312832968">
      <w:bodyDiv w:val="1"/>
      <w:marLeft w:val="0"/>
      <w:marRight w:val="0"/>
      <w:marTop w:val="0"/>
      <w:marBottom w:val="0"/>
      <w:divBdr>
        <w:top w:val="none" w:sz="0" w:space="0" w:color="auto"/>
        <w:left w:val="none" w:sz="0" w:space="0" w:color="auto"/>
        <w:bottom w:val="none" w:sz="0" w:space="0" w:color="auto"/>
        <w:right w:val="none" w:sz="0" w:space="0" w:color="auto"/>
      </w:divBdr>
      <w:divsChild>
        <w:div w:id="1340892926">
          <w:marLeft w:val="130"/>
          <w:marRight w:val="0"/>
          <w:marTop w:val="60"/>
          <w:marBottom w:val="60"/>
          <w:divBdr>
            <w:top w:val="none" w:sz="0" w:space="0" w:color="auto"/>
            <w:left w:val="none" w:sz="0" w:space="0" w:color="auto"/>
            <w:bottom w:val="none" w:sz="0" w:space="0" w:color="auto"/>
            <w:right w:val="none" w:sz="0" w:space="0" w:color="auto"/>
          </w:divBdr>
        </w:div>
        <w:div w:id="1446073214">
          <w:marLeft w:val="130"/>
          <w:marRight w:val="0"/>
          <w:marTop w:val="60"/>
          <w:marBottom w:val="60"/>
          <w:divBdr>
            <w:top w:val="none" w:sz="0" w:space="0" w:color="auto"/>
            <w:left w:val="none" w:sz="0" w:space="0" w:color="auto"/>
            <w:bottom w:val="none" w:sz="0" w:space="0" w:color="auto"/>
            <w:right w:val="none" w:sz="0" w:space="0" w:color="auto"/>
          </w:divBdr>
        </w:div>
        <w:div w:id="648631244">
          <w:marLeft w:val="130"/>
          <w:marRight w:val="0"/>
          <w:marTop w:val="60"/>
          <w:marBottom w:val="60"/>
          <w:divBdr>
            <w:top w:val="none" w:sz="0" w:space="0" w:color="auto"/>
            <w:left w:val="none" w:sz="0" w:space="0" w:color="auto"/>
            <w:bottom w:val="none" w:sz="0" w:space="0" w:color="auto"/>
            <w:right w:val="none" w:sz="0" w:space="0" w:color="auto"/>
          </w:divBdr>
        </w:div>
        <w:div w:id="1646618169">
          <w:marLeft w:val="130"/>
          <w:marRight w:val="0"/>
          <w:marTop w:val="60"/>
          <w:marBottom w:val="60"/>
          <w:divBdr>
            <w:top w:val="none" w:sz="0" w:space="0" w:color="auto"/>
            <w:left w:val="none" w:sz="0" w:space="0" w:color="auto"/>
            <w:bottom w:val="none" w:sz="0" w:space="0" w:color="auto"/>
            <w:right w:val="none" w:sz="0" w:space="0" w:color="auto"/>
          </w:divBdr>
        </w:div>
        <w:div w:id="1175342664">
          <w:marLeft w:val="130"/>
          <w:marRight w:val="0"/>
          <w:marTop w:val="60"/>
          <w:marBottom w:val="60"/>
          <w:divBdr>
            <w:top w:val="none" w:sz="0" w:space="0" w:color="auto"/>
            <w:left w:val="none" w:sz="0" w:space="0" w:color="auto"/>
            <w:bottom w:val="none" w:sz="0" w:space="0" w:color="auto"/>
            <w:right w:val="none" w:sz="0" w:space="0" w:color="auto"/>
          </w:divBdr>
        </w:div>
        <w:div w:id="1276250980">
          <w:marLeft w:val="130"/>
          <w:marRight w:val="0"/>
          <w:marTop w:val="60"/>
          <w:marBottom w:val="60"/>
          <w:divBdr>
            <w:top w:val="none" w:sz="0" w:space="0" w:color="auto"/>
            <w:left w:val="none" w:sz="0" w:space="0" w:color="auto"/>
            <w:bottom w:val="none" w:sz="0" w:space="0" w:color="auto"/>
            <w:right w:val="none" w:sz="0" w:space="0" w:color="auto"/>
          </w:divBdr>
        </w:div>
        <w:div w:id="1940718615">
          <w:marLeft w:val="130"/>
          <w:marRight w:val="0"/>
          <w:marTop w:val="60"/>
          <w:marBottom w:val="60"/>
          <w:divBdr>
            <w:top w:val="none" w:sz="0" w:space="0" w:color="auto"/>
            <w:left w:val="none" w:sz="0" w:space="0" w:color="auto"/>
            <w:bottom w:val="none" w:sz="0" w:space="0" w:color="auto"/>
            <w:right w:val="none" w:sz="0" w:space="0" w:color="auto"/>
          </w:divBdr>
        </w:div>
        <w:div w:id="2066247567">
          <w:marLeft w:val="130"/>
          <w:marRight w:val="0"/>
          <w:marTop w:val="60"/>
          <w:marBottom w:val="60"/>
          <w:divBdr>
            <w:top w:val="none" w:sz="0" w:space="0" w:color="auto"/>
            <w:left w:val="none" w:sz="0" w:space="0" w:color="auto"/>
            <w:bottom w:val="none" w:sz="0" w:space="0" w:color="auto"/>
            <w:right w:val="none" w:sz="0" w:space="0" w:color="auto"/>
          </w:divBdr>
        </w:div>
        <w:div w:id="1512447769">
          <w:marLeft w:val="130"/>
          <w:marRight w:val="0"/>
          <w:marTop w:val="60"/>
          <w:marBottom w:val="60"/>
          <w:divBdr>
            <w:top w:val="none" w:sz="0" w:space="0" w:color="auto"/>
            <w:left w:val="none" w:sz="0" w:space="0" w:color="auto"/>
            <w:bottom w:val="none" w:sz="0" w:space="0" w:color="auto"/>
            <w:right w:val="none" w:sz="0" w:space="0" w:color="auto"/>
          </w:divBdr>
        </w:div>
        <w:div w:id="28193012">
          <w:marLeft w:val="130"/>
          <w:marRight w:val="0"/>
          <w:marTop w:val="60"/>
          <w:marBottom w:val="60"/>
          <w:divBdr>
            <w:top w:val="none" w:sz="0" w:space="0" w:color="auto"/>
            <w:left w:val="none" w:sz="0" w:space="0" w:color="auto"/>
            <w:bottom w:val="none" w:sz="0" w:space="0" w:color="auto"/>
            <w:right w:val="none" w:sz="0" w:space="0" w:color="auto"/>
          </w:divBdr>
        </w:div>
        <w:div w:id="521628563">
          <w:marLeft w:val="130"/>
          <w:marRight w:val="0"/>
          <w:marTop w:val="60"/>
          <w:marBottom w:val="60"/>
          <w:divBdr>
            <w:top w:val="none" w:sz="0" w:space="0" w:color="auto"/>
            <w:left w:val="none" w:sz="0" w:space="0" w:color="auto"/>
            <w:bottom w:val="none" w:sz="0" w:space="0" w:color="auto"/>
            <w:right w:val="none" w:sz="0" w:space="0" w:color="auto"/>
          </w:divBdr>
        </w:div>
      </w:divsChild>
    </w:div>
    <w:div w:id="378893763">
      <w:bodyDiv w:val="1"/>
      <w:marLeft w:val="0"/>
      <w:marRight w:val="0"/>
      <w:marTop w:val="0"/>
      <w:marBottom w:val="0"/>
      <w:divBdr>
        <w:top w:val="none" w:sz="0" w:space="0" w:color="auto"/>
        <w:left w:val="none" w:sz="0" w:space="0" w:color="auto"/>
        <w:bottom w:val="none" w:sz="0" w:space="0" w:color="auto"/>
        <w:right w:val="none" w:sz="0" w:space="0" w:color="auto"/>
      </w:divBdr>
    </w:div>
    <w:div w:id="506362281">
      <w:bodyDiv w:val="1"/>
      <w:marLeft w:val="0"/>
      <w:marRight w:val="0"/>
      <w:marTop w:val="0"/>
      <w:marBottom w:val="0"/>
      <w:divBdr>
        <w:top w:val="none" w:sz="0" w:space="0" w:color="auto"/>
        <w:left w:val="none" w:sz="0" w:space="0" w:color="auto"/>
        <w:bottom w:val="none" w:sz="0" w:space="0" w:color="auto"/>
        <w:right w:val="none" w:sz="0" w:space="0" w:color="auto"/>
      </w:divBdr>
      <w:divsChild>
        <w:div w:id="912003919">
          <w:marLeft w:val="547"/>
          <w:marRight w:val="0"/>
          <w:marTop w:val="0"/>
          <w:marBottom w:val="0"/>
          <w:divBdr>
            <w:top w:val="none" w:sz="0" w:space="0" w:color="auto"/>
            <w:left w:val="none" w:sz="0" w:space="0" w:color="auto"/>
            <w:bottom w:val="none" w:sz="0" w:space="0" w:color="auto"/>
            <w:right w:val="none" w:sz="0" w:space="0" w:color="auto"/>
          </w:divBdr>
        </w:div>
        <w:div w:id="1279337221">
          <w:marLeft w:val="547"/>
          <w:marRight w:val="0"/>
          <w:marTop w:val="0"/>
          <w:marBottom w:val="0"/>
          <w:divBdr>
            <w:top w:val="none" w:sz="0" w:space="0" w:color="auto"/>
            <w:left w:val="none" w:sz="0" w:space="0" w:color="auto"/>
            <w:bottom w:val="none" w:sz="0" w:space="0" w:color="auto"/>
            <w:right w:val="none" w:sz="0" w:space="0" w:color="auto"/>
          </w:divBdr>
        </w:div>
        <w:div w:id="953092626">
          <w:marLeft w:val="547"/>
          <w:marRight w:val="0"/>
          <w:marTop w:val="0"/>
          <w:marBottom w:val="0"/>
          <w:divBdr>
            <w:top w:val="none" w:sz="0" w:space="0" w:color="auto"/>
            <w:left w:val="none" w:sz="0" w:space="0" w:color="auto"/>
            <w:bottom w:val="none" w:sz="0" w:space="0" w:color="auto"/>
            <w:right w:val="none" w:sz="0" w:space="0" w:color="auto"/>
          </w:divBdr>
        </w:div>
        <w:div w:id="952983182">
          <w:marLeft w:val="547"/>
          <w:marRight w:val="0"/>
          <w:marTop w:val="0"/>
          <w:marBottom w:val="0"/>
          <w:divBdr>
            <w:top w:val="none" w:sz="0" w:space="0" w:color="auto"/>
            <w:left w:val="none" w:sz="0" w:space="0" w:color="auto"/>
            <w:bottom w:val="none" w:sz="0" w:space="0" w:color="auto"/>
            <w:right w:val="none" w:sz="0" w:space="0" w:color="auto"/>
          </w:divBdr>
        </w:div>
        <w:div w:id="1906917693">
          <w:marLeft w:val="547"/>
          <w:marRight w:val="0"/>
          <w:marTop w:val="0"/>
          <w:marBottom w:val="0"/>
          <w:divBdr>
            <w:top w:val="none" w:sz="0" w:space="0" w:color="auto"/>
            <w:left w:val="none" w:sz="0" w:space="0" w:color="auto"/>
            <w:bottom w:val="none" w:sz="0" w:space="0" w:color="auto"/>
            <w:right w:val="none" w:sz="0" w:space="0" w:color="auto"/>
          </w:divBdr>
        </w:div>
        <w:div w:id="460265840">
          <w:marLeft w:val="547"/>
          <w:marRight w:val="0"/>
          <w:marTop w:val="0"/>
          <w:marBottom w:val="0"/>
          <w:divBdr>
            <w:top w:val="none" w:sz="0" w:space="0" w:color="auto"/>
            <w:left w:val="none" w:sz="0" w:space="0" w:color="auto"/>
            <w:bottom w:val="none" w:sz="0" w:space="0" w:color="auto"/>
            <w:right w:val="none" w:sz="0" w:space="0" w:color="auto"/>
          </w:divBdr>
        </w:div>
        <w:div w:id="1355113553">
          <w:marLeft w:val="547"/>
          <w:marRight w:val="0"/>
          <w:marTop w:val="0"/>
          <w:marBottom w:val="0"/>
          <w:divBdr>
            <w:top w:val="none" w:sz="0" w:space="0" w:color="auto"/>
            <w:left w:val="none" w:sz="0" w:space="0" w:color="auto"/>
            <w:bottom w:val="none" w:sz="0" w:space="0" w:color="auto"/>
            <w:right w:val="none" w:sz="0" w:space="0" w:color="auto"/>
          </w:divBdr>
        </w:div>
        <w:div w:id="1974560359">
          <w:marLeft w:val="547"/>
          <w:marRight w:val="0"/>
          <w:marTop w:val="0"/>
          <w:marBottom w:val="0"/>
          <w:divBdr>
            <w:top w:val="none" w:sz="0" w:space="0" w:color="auto"/>
            <w:left w:val="none" w:sz="0" w:space="0" w:color="auto"/>
            <w:bottom w:val="none" w:sz="0" w:space="0" w:color="auto"/>
            <w:right w:val="none" w:sz="0" w:space="0" w:color="auto"/>
          </w:divBdr>
        </w:div>
        <w:div w:id="648704916">
          <w:marLeft w:val="547"/>
          <w:marRight w:val="0"/>
          <w:marTop w:val="0"/>
          <w:marBottom w:val="0"/>
          <w:divBdr>
            <w:top w:val="none" w:sz="0" w:space="0" w:color="auto"/>
            <w:left w:val="none" w:sz="0" w:space="0" w:color="auto"/>
            <w:bottom w:val="none" w:sz="0" w:space="0" w:color="auto"/>
            <w:right w:val="none" w:sz="0" w:space="0" w:color="auto"/>
          </w:divBdr>
        </w:div>
      </w:divsChild>
    </w:div>
    <w:div w:id="537859390">
      <w:bodyDiv w:val="1"/>
      <w:marLeft w:val="0"/>
      <w:marRight w:val="0"/>
      <w:marTop w:val="0"/>
      <w:marBottom w:val="0"/>
      <w:divBdr>
        <w:top w:val="none" w:sz="0" w:space="0" w:color="auto"/>
        <w:left w:val="none" w:sz="0" w:space="0" w:color="auto"/>
        <w:bottom w:val="none" w:sz="0" w:space="0" w:color="auto"/>
        <w:right w:val="none" w:sz="0" w:space="0" w:color="auto"/>
      </w:divBdr>
      <w:divsChild>
        <w:div w:id="476918144">
          <w:marLeft w:val="130"/>
          <w:marRight w:val="0"/>
          <w:marTop w:val="60"/>
          <w:marBottom w:val="60"/>
          <w:divBdr>
            <w:top w:val="none" w:sz="0" w:space="0" w:color="auto"/>
            <w:left w:val="none" w:sz="0" w:space="0" w:color="auto"/>
            <w:bottom w:val="none" w:sz="0" w:space="0" w:color="auto"/>
            <w:right w:val="none" w:sz="0" w:space="0" w:color="auto"/>
          </w:divBdr>
        </w:div>
      </w:divsChild>
    </w:div>
    <w:div w:id="543174049">
      <w:bodyDiv w:val="1"/>
      <w:marLeft w:val="0"/>
      <w:marRight w:val="0"/>
      <w:marTop w:val="0"/>
      <w:marBottom w:val="0"/>
      <w:divBdr>
        <w:top w:val="none" w:sz="0" w:space="0" w:color="auto"/>
        <w:left w:val="none" w:sz="0" w:space="0" w:color="auto"/>
        <w:bottom w:val="none" w:sz="0" w:space="0" w:color="auto"/>
        <w:right w:val="none" w:sz="0" w:space="0" w:color="auto"/>
      </w:divBdr>
    </w:div>
    <w:div w:id="571619370">
      <w:bodyDiv w:val="1"/>
      <w:marLeft w:val="0"/>
      <w:marRight w:val="0"/>
      <w:marTop w:val="0"/>
      <w:marBottom w:val="0"/>
      <w:divBdr>
        <w:top w:val="none" w:sz="0" w:space="0" w:color="auto"/>
        <w:left w:val="none" w:sz="0" w:space="0" w:color="auto"/>
        <w:bottom w:val="none" w:sz="0" w:space="0" w:color="auto"/>
        <w:right w:val="none" w:sz="0" w:space="0" w:color="auto"/>
      </w:divBdr>
    </w:div>
    <w:div w:id="807284804">
      <w:bodyDiv w:val="1"/>
      <w:marLeft w:val="0"/>
      <w:marRight w:val="0"/>
      <w:marTop w:val="0"/>
      <w:marBottom w:val="0"/>
      <w:divBdr>
        <w:top w:val="none" w:sz="0" w:space="0" w:color="auto"/>
        <w:left w:val="none" w:sz="0" w:space="0" w:color="auto"/>
        <w:bottom w:val="none" w:sz="0" w:space="0" w:color="auto"/>
        <w:right w:val="none" w:sz="0" w:space="0" w:color="auto"/>
      </w:divBdr>
    </w:div>
    <w:div w:id="893615252">
      <w:bodyDiv w:val="1"/>
      <w:marLeft w:val="0"/>
      <w:marRight w:val="0"/>
      <w:marTop w:val="0"/>
      <w:marBottom w:val="0"/>
      <w:divBdr>
        <w:top w:val="none" w:sz="0" w:space="0" w:color="auto"/>
        <w:left w:val="none" w:sz="0" w:space="0" w:color="auto"/>
        <w:bottom w:val="none" w:sz="0" w:space="0" w:color="auto"/>
        <w:right w:val="none" w:sz="0" w:space="0" w:color="auto"/>
      </w:divBdr>
    </w:div>
    <w:div w:id="981812732">
      <w:bodyDiv w:val="1"/>
      <w:marLeft w:val="0"/>
      <w:marRight w:val="0"/>
      <w:marTop w:val="0"/>
      <w:marBottom w:val="0"/>
      <w:divBdr>
        <w:top w:val="none" w:sz="0" w:space="0" w:color="auto"/>
        <w:left w:val="none" w:sz="0" w:space="0" w:color="auto"/>
        <w:bottom w:val="none" w:sz="0" w:space="0" w:color="auto"/>
        <w:right w:val="none" w:sz="0" w:space="0" w:color="auto"/>
      </w:divBdr>
      <w:divsChild>
        <w:div w:id="273830755">
          <w:marLeft w:val="130"/>
          <w:marRight w:val="0"/>
          <w:marTop w:val="60"/>
          <w:marBottom w:val="60"/>
          <w:divBdr>
            <w:top w:val="none" w:sz="0" w:space="0" w:color="auto"/>
            <w:left w:val="none" w:sz="0" w:space="0" w:color="auto"/>
            <w:bottom w:val="none" w:sz="0" w:space="0" w:color="auto"/>
            <w:right w:val="none" w:sz="0" w:space="0" w:color="auto"/>
          </w:divBdr>
        </w:div>
        <w:div w:id="358432013">
          <w:marLeft w:val="130"/>
          <w:marRight w:val="0"/>
          <w:marTop w:val="60"/>
          <w:marBottom w:val="60"/>
          <w:divBdr>
            <w:top w:val="none" w:sz="0" w:space="0" w:color="auto"/>
            <w:left w:val="none" w:sz="0" w:space="0" w:color="auto"/>
            <w:bottom w:val="none" w:sz="0" w:space="0" w:color="auto"/>
            <w:right w:val="none" w:sz="0" w:space="0" w:color="auto"/>
          </w:divBdr>
        </w:div>
        <w:div w:id="1185440668">
          <w:marLeft w:val="130"/>
          <w:marRight w:val="0"/>
          <w:marTop w:val="60"/>
          <w:marBottom w:val="60"/>
          <w:divBdr>
            <w:top w:val="none" w:sz="0" w:space="0" w:color="auto"/>
            <w:left w:val="none" w:sz="0" w:space="0" w:color="auto"/>
            <w:bottom w:val="none" w:sz="0" w:space="0" w:color="auto"/>
            <w:right w:val="none" w:sz="0" w:space="0" w:color="auto"/>
          </w:divBdr>
        </w:div>
        <w:div w:id="1952085950">
          <w:marLeft w:val="288"/>
          <w:marRight w:val="0"/>
          <w:marTop w:val="0"/>
          <w:marBottom w:val="0"/>
          <w:divBdr>
            <w:top w:val="none" w:sz="0" w:space="0" w:color="auto"/>
            <w:left w:val="none" w:sz="0" w:space="0" w:color="auto"/>
            <w:bottom w:val="none" w:sz="0" w:space="0" w:color="auto"/>
            <w:right w:val="none" w:sz="0" w:space="0" w:color="auto"/>
          </w:divBdr>
        </w:div>
        <w:div w:id="1518764001">
          <w:marLeft w:val="288"/>
          <w:marRight w:val="0"/>
          <w:marTop w:val="0"/>
          <w:marBottom w:val="0"/>
          <w:divBdr>
            <w:top w:val="none" w:sz="0" w:space="0" w:color="auto"/>
            <w:left w:val="none" w:sz="0" w:space="0" w:color="auto"/>
            <w:bottom w:val="none" w:sz="0" w:space="0" w:color="auto"/>
            <w:right w:val="none" w:sz="0" w:space="0" w:color="auto"/>
          </w:divBdr>
        </w:div>
        <w:div w:id="2049794659">
          <w:marLeft w:val="288"/>
          <w:marRight w:val="0"/>
          <w:marTop w:val="0"/>
          <w:marBottom w:val="0"/>
          <w:divBdr>
            <w:top w:val="none" w:sz="0" w:space="0" w:color="auto"/>
            <w:left w:val="none" w:sz="0" w:space="0" w:color="auto"/>
            <w:bottom w:val="none" w:sz="0" w:space="0" w:color="auto"/>
            <w:right w:val="none" w:sz="0" w:space="0" w:color="auto"/>
          </w:divBdr>
        </w:div>
        <w:div w:id="648899156">
          <w:marLeft w:val="288"/>
          <w:marRight w:val="0"/>
          <w:marTop w:val="0"/>
          <w:marBottom w:val="0"/>
          <w:divBdr>
            <w:top w:val="none" w:sz="0" w:space="0" w:color="auto"/>
            <w:left w:val="none" w:sz="0" w:space="0" w:color="auto"/>
            <w:bottom w:val="none" w:sz="0" w:space="0" w:color="auto"/>
            <w:right w:val="none" w:sz="0" w:space="0" w:color="auto"/>
          </w:divBdr>
        </w:div>
        <w:div w:id="1135950417">
          <w:marLeft w:val="288"/>
          <w:marRight w:val="0"/>
          <w:marTop w:val="0"/>
          <w:marBottom w:val="0"/>
          <w:divBdr>
            <w:top w:val="none" w:sz="0" w:space="0" w:color="auto"/>
            <w:left w:val="none" w:sz="0" w:space="0" w:color="auto"/>
            <w:bottom w:val="none" w:sz="0" w:space="0" w:color="auto"/>
            <w:right w:val="none" w:sz="0" w:space="0" w:color="auto"/>
          </w:divBdr>
        </w:div>
        <w:div w:id="1496603019">
          <w:marLeft w:val="288"/>
          <w:marRight w:val="0"/>
          <w:marTop w:val="0"/>
          <w:marBottom w:val="0"/>
          <w:divBdr>
            <w:top w:val="none" w:sz="0" w:space="0" w:color="auto"/>
            <w:left w:val="none" w:sz="0" w:space="0" w:color="auto"/>
            <w:bottom w:val="none" w:sz="0" w:space="0" w:color="auto"/>
            <w:right w:val="none" w:sz="0" w:space="0" w:color="auto"/>
          </w:divBdr>
        </w:div>
        <w:div w:id="1383288196">
          <w:marLeft w:val="288"/>
          <w:marRight w:val="0"/>
          <w:marTop w:val="0"/>
          <w:marBottom w:val="0"/>
          <w:divBdr>
            <w:top w:val="none" w:sz="0" w:space="0" w:color="auto"/>
            <w:left w:val="none" w:sz="0" w:space="0" w:color="auto"/>
            <w:bottom w:val="none" w:sz="0" w:space="0" w:color="auto"/>
            <w:right w:val="none" w:sz="0" w:space="0" w:color="auto"/>
          </w:divBdr>
        </w:div>
        <w:div w:id="1887795647">
          <w:marLeft w:val="288"/>
          <w:marRight w:val="0"/>
          <w:marTop w:val="0"/>
          <w:marBottom w:val="0"/>
          <w:divBdr>
            <w:top w:val="none" w:sz="0" w:space="0" w:color="auto"/>
            <w:left w:val="none" w:sz="0" w:space="0" w:color="auto"/>
            <w:bottom w:val="none" w:sz="0" w:space="0" w:color="auto"/>
            <w:right w:val="none" w:sz="0" w:space="0" w:color="auto"/>
          </w:divBdr>
        </w:div>
      </w:divsChild>
    </w:div>
    <w:div w:id="1072123097">
      <w:bodyDiv w:val="1"/>
      <w:marLeft w:val="0"/>
      <w:marRight w:val="0"/>
      <w:marTop w:val="0"/>
      <w:marBottom w:val="0"/>
      <w:divBdr>
        <w:top w:val="none" w:sz="0" w:space="0" w:color="auto"/>
        <w:left w:val="none" w:sz="0" w:space="0" w:color="auto"/>
        <w:bottom w:val="none" w:sz="0" w:space="0" w:color="auto"/>
        <w:right w:val="none" w:sz="0" w:space="0" w:color="auto"/>
      </w:divBdr>
    </w:div>
    <w:div w:id="1247106918">
      <w:bodyDiv w:val="1"/>
      <w:marLeft w:val="0"/>
      <w:marRight w:val="0"/>
      <w:marTop w:val="0"/>
      <w:marBottom w:val="0"/>
      <w:divBdr>
        <w:top w:val="none" w:sz="0" w:space="0" w:color="auto"/>
        <w:left w:val="none" w:sz="0" w:space="0" w:color="auto"/>
        <w:bottom w:val="none" w:sz="0" w:space="0" w:color="auto"/>
        <w:right w:val="none" w:sz="0" w:space="0" w:color="auto"/>
      </w:divBdr>
    </w:div>
    <w:div w:id="1261764720">
      <w:bodyDiv w:val="1"/>
      <w:marLeft w:val="0"/>
      <w:marRight w:val="0"/>
      <w:marTop w:val="0"/>
      <w:marBottom w:val="0"/>
      <w:divBdr>
        <w:top w:val="none" w:sz="0" w:space="0" w:color="auto"/>
        <w:left w:val="none" w:sz="0" w:space="0" w:color="auto"/>
        <w:bottom w:val="none" w:sz="0" w:space="0" w:color="auto"/>
        <w:right w:val="none" w:sz="0" w:space="0" w:color="auto"/>
      </w:divBdr>
      <w:divsChild>
        <w:div w:id="606548574">
          <w:marLeft w:val="130"/>
          <w:marRight w:val="0"/>
          <w:marTop w:val="60"/>
          <w:marBottom w:val="60"/>
          <w:divBdr>
            <w:top w:val="none" w:sz="0" w:space="0" w:color="auto"/>
            <w:left w:val="none" w:sz="0" w:space="0" w:color="auto"/>
            <w:bottom w:val="none" w:sz="0" w:space="0" w:color="auto"/>
            <w:right w:val="none" w:sz="0" w:space="0" w:color="auto"/>
          </w:divBdr>
        </w:div>
        <w:div w:id="1723166514">
          <w:marLeft w:val="288"/>
          <w:marRight w:val="0"/>
          <w:marTop w:val="0"/>
          <w:marBottom w:val="0"/>
          <w:divBdr>
            <w:top w:val="none" w:sz="0" w:space="0" w:color="auto"/>
            <w:left w:val="none" w:sz="0" w:space="0" w:color="auto"/>
            <w:bottom w:val="none" w:sz="0" w:space="0" w:color="auto"/>
            <w:right w:val="none" w:sz="0" w:space="0" w:color="auto"/>
          </w:divBdr>
        </w:div>
        <w:div w:id="1801610703">
          <w:marLeft w:val="288"/>
          <w:marRight w:val="0"/>
          <w:marTop w:val="0"/>
          <w:marBottom w:val="0"/>
          <w:divBdr>
            <w:top w:val="none" w:sz="0" w:space="0" w:color="auto"/>
            <w:left w:val="none" w:sz="0" w:space="0" w:color="auto"/>
            <w:bottom w:val="none" w:sz="0" w:space="0" w:color="auto"/>
            <w:right w:val="none" w:sz="0" w:space="0" w:color="auto"/>
          </w:divBdr>
        </w:div>
        <w:div w:id="1471827692">
          <w:marLeft w:val="288"/>
          <w:marRight w:val="0"/>
          <w:marTop w:val="0"/>
          <w:marBottom w:val="0"/>
          <w:divBdr>
            <w:top w:val="none" w:sz="0" w:space="0" w:color="auto"/>
            <w:left w:val="none" w:sz="0" w:space="0" w:color="auto"/>
            <w:bottom w:val="none" w:sz="0" w:space="0" w:color="auto"/>
            <w:right w:val="none" w:sz="0" w:space="0" w:color="auto"/>
          </w:divBdr>
        </w:div>
        <w:div w:id="1537113896">
          <w:marLeft w:val="288"/>
          <w:marRight w:val="0"/>
          <w:marTop w:val="0"/>
          <w:marBottom w:val="0"/>
          <w:divBdr>
            <w:top w:val="none" w:sz="0" w:space="0" w:color="auto"/>
            <w:left w:val="none" w:sz="0" w:space="0" w:color="auto"/>
            <w:bottom w:val="none" w:sz="0" w:space="0" w:color="auto"/>
            <w:right w:val="none" w:sz="0" w:space="0" w:color="auto"/>
          </w:divBdr>
        </w:div>
        <w:div w:id="1455097854">
          <w:marLeft w:val="288"/>
          <w:marRight w:val="0"/>
          <w:marTop w:val="0"/>
          <w:marBottom w:val="0"/>
          <w:divBdr>
            <w:top w:val="none" w:sz="0" w:space="0" w:color="auto"/>
            <w:left w:val="none" w:sz="0" w:space="0" w:color="auto"/>
            <w:bottom w:val="none" w:sz="0" w:space="0" w:color="auto"/>
            <w:right w:val="none" w:sz="0" w:space="0" w:color="auto"/>
          </w:divBdr>
        </w:div>
        <w:div w:id="154876603">
          <w:marLeft w:val="130"/>
          <w:marRight w:val="0"/>
          <w:marTop w:val="60"/>
          <w:marBottom w:val="60"/>
          <w:divBdr>
            <w:top w:val="none" w:sz="0" w:space="0" w:color="auto"/>
            <w:left w:val="none" w:sz="0" w:space="0" w:color="auto"/>
            <w:bottom w:val="none" w:sz="0" w:space="0" w:color="auto"/>
            <w:right w:val="none" w:sz="0" w:space="0" w:color="auto"/>
          </w:divBdr>
        </w:div>
        <w:div w:id="600382468">
          <w:marLeft w:val="130"/>
          <w:marRight w:val="0"/>
          <w:marTop w:val="60"/>
          <w:marBottom w:val="60"/>
          <w:divBdr>
            <w:top w:val="none" w:sz="0" w:space="0" w:color="auto"/>
            <w:left w:val="none" w:sz="0" w:space="0" w:color="auto"/>
            <w:bottom w:val="none" w:sz="0" w:space="0" w:color="auto"/>
            <w:right w:val="none" w:sz="0" w:space="0" w:color="auto"/>
          </w:divBdr>
        </w:div>
        <w:div w:id="1476487789">
          <w:marLeft w:val="130"/>
          <w:marRight w:val="0"/>
          <w:marTop w:val="60"/>
          <w:marBottom w:val="60"/>
          <w:divBdr>
            <w:top w:val="none" w:sz="0" w:space="0" w:color="auto"/>
            <w:left w:val="none" w:sz="0" w:space="0" w:color="auto"/>
            <w:bottom w:val="none" w:sz="0" w:space="0" w:color="auto"/>
            <w:right w:val="none" w:sz="0" w:space="0" w:color="auto"/>
          </w:divBdr>
        </w:div>
        <w:div w:id="2035114484">
          <w:marLeft w:val="130"/>
          <w:marRight w:val="0"/>
          <w:marTop w:val="60"/>
          <w:marBottom w:val="60"/>
          <w:divBdr>
            <w:top w:val="none" w:sz="0" w:space="0" w:color="auto"/>
            <w:left w:val="none" w:sz="0" w:space="0" w:color="auto"/>
            <w:bottom w:val="none" w:sz="0" w:space="0" w:color="auto"/>
            <w:right w:val="none" w:sz="0" w:space="0" w:color="auto"/>
          </w:divBdr>
        </w:div>
        <w:div w:id="95903838">
          <w:marLeft w:val="130"/>
          <w:marRight w:val="0"/>
          <w:marTop w:val="60"/>
          <w:marBottom w:val="60"/>
          <w:divBdr>
            <w:top w:val="none" w:sz="0" w:space="0" w:color="auto"/>
            <w:left w:val="none" w:sz="0" w:space="0" w:color="auto"/>
            <w:bottom w:val="none" w:sz="0" w:space="0" w:color="auto"/>
            <w:right w:val="none" w:sz="0" w:space="0" w:color="auto"/>
          </w:divBdr>
        </w:div>
        <w:div w:id="1345134796">
          <w:marLeft w:val="130"/>
          <w:marRight w:val="0"/>
          <w:marTop w:val="60"/>
          <w:marBottom w:val="60"/>
          <w:divBdr>
            <w:top w:val="none" w:sz="0" w:space="0" w:color="auto"/>
            <w:left w:val="none" w:sz="0" w:space="0" w:color="auto"/>
            <w:bottom w:val="none" w:sz="0" w:space="0" w:color="auto"/>
            <w:right w:val="none" w:sz="0" w:space="0" w:color="auto"/>
          </w:divBdr>
        </w:div>
      </w:divsChild>
    </w:div>
    <w:div w:id="1311910060">
      <w:bodyDiv w:val="1"/>
      <w:marLeft w:val="0"/>
      <w:marRight w:val="0"/>
      <w:marTop w:val="0"/>
      <w:marBottom w:val="0"/>
      <w:divBdr>
        <w:top w:val="none" w:sz="0" w:space="0" w:color="auto"/>
        <w:left w:val="none" w:sz="0" w:space="0" w:color="auto"/>
        <w:bottom w:val="none" w:sz="0" w:space="0" w:color="auto"/>
        <w:right w:val="none" w:sz="0" w:space="0" w:color="auto"/>
      </w:divBdr>
    </w:div>
    <w:div w:id="1475756265">
      <w:bodyDiv w:val="1"/>
      <w:marLeft w:val="0"/>
      <w:marRight w:val="0"/>
      <w:marTop w:val="0"/>
      <w:marBottom w:val="0"/>
      <w:divBdr>
        <w:top w:val="none" w:sz="0" w:space="0" w:color="auto"/>
        <w:left w:val="none" w:sz="0" w:space="0" w:color="auto"/>
        <w:bottom w:val="none" w:sz="0" w:space="0" w:color="auto"/>
        <w:right w:val="none" w:sz="0" w:space="0" w:color="auto"/>
      </w:divBdr>
    </w:div>
    <w:div w:id="1710186462">
      <w:bodyDiv w:val="1"/>
      <w:marLeft w:val="0"/>
      <w:marRight w:val="0"/>
      <w:marTop w:val="0"/>
      <w:marBottom w:val="0"/>
      <w:divBdr>
        <w:top w:val="none" w:sz="0" w:space="0" w:color="auto"/>
        <w:left w:val="none" w:sz="0" w:space="0" w:color="auto"/>
        <w:bottom w:val="none" w:sz="0" w:space="0" w:color="auto"/>
        <w:right w:val="none" w:sz="0" w:space="0" w:color="auto"/>
      </w:divBdr>
      <w:divsChild>
        <w:div w:id="301544898">
          <w:marLeft w:val="0"/>
          <w:marRight w:val="0"/>
          <w:marTop w:val="0"/>
          <w:marBottom w:val="0"/>
          <w:divBdr>
            <w:top w:val="none" w:sz="0" w:space="0" w:color="auto"/>
            <w:left w:val="none" w:sz="0" w:space="0" w:color="auto"/>
            <w:bottom w:val="none" w:sz="0" w:space="0" w:color="auto"/>
            <w:right w:val="none" w:sz="0" w:space="0" w:color="auto"/>
          </w:divBdr>
        </w:div>
      </w:divsChild>
    </w:div>
    <w:div w:id="1741057156">
      <w:bodyDiv w:val="1"/>
      <w:marLeft w:val="0"/>
      <w:marRight w:val="0"/>
      <w:marTop w:val="0"/>
      <w:marBottom w:val="0"/>
      <w:divBdr>
        <w:top w:val="none" w:sz="0" w:space="0" w:color="auto"/>
        <w:left w:val="none" w:sz="0" w:space="0" w:color="auto"/>
        <w:bottom w:val="none" w:sz="0" w:space="0" w:color="auto"/>
        <w:right w:val="none" w:sz="0" w:space="0" w:color="auto"/>
      </w:divBdr>
    </w:div>
    <w:div w:id="1797483329">
      <w:bodyDiv w:val="1"/>
      <w:marLeft w:val="30"/>
      <w:marRight w:val="30"/>
      <w:marTop w:val="0"/>
      <w:marBottom w:val="0"/>
      <w:divBdr>
        <w:top w:val="none" w:sz="0" w:space="0" w:color="auto"/>
        <w:left w:val="none" w:sz="0" w:space="0" w:color="auto"/>
        <w:bottom w:val="none" w:sz="0" w:space="0" w:color="auto"/>
        <w:right w:val="none" w:sz="0" w:space="0" w:color="auto"/>
      </w:divBdr>
      <w:divsChild>
        <w:div w:id="322245556">
          <w:marLeft w:val="0"/>
          <w:marRight w:val="0"/>
          <w:marTop w:val="0"/>
          <w:marBottom w:val="0"/>
          <w:divBdr>
            <w:top w:val="none" w:sz="0" w:space="0" w:color="auto"/>
            <w:left w:val="none" w:sz="0" w:space="0" w:color="auto"/>
            <w:bottom w:val="none" w:sz="0" w:space="0" w:color="auto"/>
            <w:right w:val="none" w:sz="0" w:space="0" w:color="auto"/>
          </w:divBdr>
          <w:divsChild>
            <w:div w:id="1987708105">
              <w:marLeft w:val="0"/>
              <w:marRight w:val="0"/>
              <w:marTop w:val="0"/>
              <w:marBottom w:val="0"/>
              <w:divBdr>
                <w:top w:val="none" w:sz="0" w:space="0" w:color="auto"/>
                <w:left w:val="none" w:sz="0" w:space="0" w:color="auto"/>
                <w:bottom w:val="none" w:sz="0" w:space="0" w:color="auto"/>
                <w:right w:val="none" w:sz="0" w:space="0" w:color="auto"/>
              </w:divBdr>
              <w:divsChild>
                <w:div w:id="620645244">
                  <w:marLeft w:val="180"/>
                  <w:marRight w:val="0"/>
                  <w:marTop w:val="0"/>
                  <w:marBottom w:val="0"/>
                  <w:divBdr>
                    <w:top w:val="none" w:sz="0" w:space="0" w:color="auto"/>
                    <w:left w:val="none" w:sz="0" w:space="0" w:color="auto"/>
                    <w:bottom w:val="none" w:sz="0" w:space="0" w:color="auto"/>
                    <w:right w:val="none" w:sz="0" w:space="0" w:color="auto"/>
                  </w:divBdr>
                  <w:divsChild>
                    <w:div w:id="158167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092598">
      <w:bodyDiv w:val="1"/>
      <w:marLeft w:val="0"/>
      <w:marRight w:val="0"/>
      <w:marTop w:val="0"/>
      <w:marBottom w:val="0"/>
      <w:divBdr>
        <w:top w:val="none" w:sz="0" w:space="0" w:color="auto"/>
        <w:left w:val="none" w:sz="0" w:space="0" w:color="auto"/>
        <w:bottom w:val="none" w:sz="0" w:space="0" w:color="auto"/>
        <w:right w:val="none" w:sz="0" w:space="0" w:color="auto"/>
      </w:divBdr>
    </w:div>
    <w:div w:id="1982610719">
      <w:bodyDiv w:val="1"/>
      <w:marLeft w:val="30"/>
      <w:marRight w:val="30"/>
      <w:marTop w:val="0"/>
      <w:marBottom w:val="0"/>
      <w:divBdr>
        <w:top w:val="none" w:sz="0" w:space="0" w:color="auto"/>
        <w:left w:val="none" w:sz="0" w:space="0" w:color="auto"/>
        <w:bottom w:val="none" w:sz="0" w:space="0" w:color="auto"/>
        <w:right w:val="none" w:sz="0" w:space="0" w:color="auto"/>
      </w:divBdr>
      <w:divsChild>
        <w:div w:id="850221539">
          <w:marLeft w:val="0"/>
          <w:marRight w:val="0"/>
          <w:marTop w:val="0"/>
          <w:marBottom w:val="0"/>
          <w:divBdr>
            <w:top w:val="none" w:sz="0" w:space="0" w:color="auto"/>
            <w:left w:val="none" w:sz="0" w:space="0" w:color="auto"/>
            <w:bottom w:val="none" w:sz="0" w:space="0" w:color="auto"/>
            <w:right w:val="none" w:sz="0" w:space="0" w:color="auto"/>
          </w:divBdr>
          <w:divsChild>
            <w:div w:id="1066143222">
              <w:marLeft w:val="0"/>
              <w:marRight w:val="0"/>
              <w:marTop w:val="0"/>
              <w:marBottom w:val="0"/>
              <w:divBdr>
                <w:top w:val="none" w:sz="0" w:space="0" w:color="auto"/>
                <w:left w:val="none" w:sz="0" w:space="0" w:color="auto"/>
                <w:bottom w:val="none" w:sz="0" w:space="0" w:color="auto"/>
                <w:right w:val="none" w:sz="0" w:space="0" w:color="auto"/>
              </w:divBdr>
              <w:divsChild>
                <w:div w:id="1906331645">
                  <w:marLeft w:val="180"/>
                  <w:marRight w:val="0"/>
                  <w:marTop w:val="0"/>
                  <w:marBottom w:val="0"/>
                  <w:divBdr>
                    <w:top w:val="none" w:sz="0" w:space="0" w:color="auto"/>
                    <w:left w:val="none" w:sz="0" w:space="0" w:color="auto"/>
                    <w:bottom w:val="none" w:sz="0" w:space="0" w:color="auto"/>
                    <w:right w:val="none" w:sz="0" w:space="0" w:color="auto"/>
                  </w:divBdr>
                  <w:divsChild>
                    <w:div w:id="109636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2950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01525746.CVRD\Configura&#231;&#245;es%20locais\Temporary%20Internet%20Files\Content.Outlook\4GYI8BKQ\2009_03_09%20-%20AutoNorm.dot" TargetMode="External"/></Relationships>
</file>

<file path=word/theme/theme1.xml><?xml version="1.0" encoding="utf-8"?>
<a:theme xmlns:a="http://schemas.openxmlformats.org/drawingml/2006/main" name="Tema do Office">
  <a:themeElements>
    <a:clrScheme name="Vale">
      <a:dk1>
        <a:srgbClr val="474747"/>
      </a:dk1>
      <a:lt1>
        <a:srgbClr val="FFFFFF"/>
      </a:lt1>
      <a:dk2>
        <a:srgbClr val="007E7A"/>
      </a:dk2>
      <a:lt2>
        <a:srgbClr val="808080"/>
      </a:lt2>
      <a:accent1>
        <a:srgbClr val="007E7A"/>
      </a:accent1>
      <a:accent2>
        <a:srgbClr val="EDB111"/>
      </a:accent2>
      <a:accent3>
        <a:srgbClr val="69BE28"/>
      </a:accent3>
      <a:accent4>
        <a:srgbClr val="F4D070"/>
      </a:accent4>
      <a:accent5>
        <a:srgbClr val="A5D87E"/>
      </a:accent5>
      <a:accent6>
        <a:srgbClr val="808080"/>
      </a:accent6>
      <a:hlink>
        <a:srgbClr val="000000"/>
      </a:hlink>
      <a:folHlink>
        <a:srgbClr val="00000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21972C6865E6C418BFE6F41BD74C52F" ma:contentTypeVersion="0" ma:contentTypeDescription="Create a new document." ma:contentTypeScope="" ma:versionID="f5882836e152c1bf19051bc2afffa7a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2A2F2-A9FF-4212-BA50-18D276C969E5}">
  <ds:schemaRefs>
    <ds:schemaRef ds:uri="http://schemas.microsoft.com/sharepoint/v3/contenttype/forms"/>
  </ds:schemaRefs>
</ds:datastoreItem>
</file>

<file path=customXml/itemProps2.xml><?xml version="1.0" encoding="utf-8"?>
<ds:datastoreItem xmlns:ds="http://schemas.openxmlformats.org/officeDocument/2006/customXml" ds:itemID="{2FA6C580-BBA1-4161-AEAD-2E5B8F8CE613}">
  <ds:schemaRefs>
    <ds:schemaRef ds:uri="http://schemas.microsoft.com/office/2006/metadata/properties"/>
  </ds:schemaRefs>
</ds:datastoreItem>
</file>

<file path=customXml/itemProps3.xml><?xml version="1.0" encoding="utf-8"?>
<ds:datastoreItem xmlns:ds="http://schemas.openxmlformats.org/officeDocument/2006/customXml" ds:itemID="{705EF3BB-D2AA-4737-9A42-521CE0680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43AE9DE-CD8A-4146-B362-E927F49EB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2009_03_09 - AutoNorm.dot</Template>
  <TotalTime>1409</TotalTime>
  <Pages>5</Pages>
  <Words>1460</Words>
  <Characters>8620</Characters>
  <Application>Microsoft Office Word</Application>
  <DocSecurity>0</DocSecurity>
  <Lines>200</Lines>
  <Paragraphs>109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Cia. Vale do Rio Doce</Company>
  <LinksUpToDate>false</LinksUpToDate>
  <CharactersWithSpaces>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CVRD</dc:creator>
  <cp:lastModifiedBy>CAMPOS, MALU - Uberaba 3, MG</cp:lastModifiedBy>
  <cp:revision>26</cp:revision>
  <cp:lastPrinted>2015-02-26T12:03:00Z</cp:lastPrinted>
  <dcterms:created xsi:type="dcterms:W3CDTF">2018-06-10T22:36:00Z</dcterms:created>
  <dcterms:modified xsi:type="dcterms:W3CDTF">2025-04-07T14:02:00Z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0x010100221972C6865E6C418BFE6F41BD74C52F</vt:lpwstr>
  </property>
  <property fmtid="{D5CDD505-2E9C-101B-9397-08002B2CF9AE}" pid="3" name="GrammarlyDocumentId">
    <vt:lpwstr>acecb7ab144a3a5f7b8d3a18ca52f20ddfddc78652d9a192db70d935573bd0cc</vt:lpwstr>
  </property>
</Properties>
</file>